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0F" w:rsidRDefault="007F350F" w:rsidP="007F350F">
      <w:pPr>
        <w:autoSpaceDE w:val="0"/>
        <w:spacing w:line="360" w:lineRule="auto"/>
        <w:ind w:left="6380" w:right="680" w:hanging="426"/>
        <w:rPr>
          <w:rFonts w:eastAsia="Times New Roman" w:cs="Times New Roman"/>
          <w:color w:val="000000"/>
        </w:rPr>
      </w:pPr>
    </w:p>
    <w:p w:rsidR="007F350F" w:rsidRPr="00A51D36" w:rsidRDefault="007F350F" w:rsidP="007F350F">
      <w:pPr>
        <w:autoSpaceDE w:val="0"/>
        <w:spacing w:line="360" w:lineRule="auto"/>
        <w:ind w:left="6380" w:right="680" w:hanging="426"/>
        <w:rPr>
          <w:rFonts w:eastAsia="Times New Roman" w:cs="Times New Roman"/>
          <w:color w:val="000000"/>
        </w:rPr>
      </w:pPr>
      <w:r w:rsidRPr="00A51D36">
        <w:rPr>
          <w:rFonts w:eastAsia="Times New Roman" w:cs="Times New Roman"/>
          <w:color w:val="000000"/>
        </w:rPr>
        <w:t xml:space="preserve">Załącznik do uchwały </w:t>
      </w:r>
    </w:p>
    <w:p w:rsidR="007F350F" w:rsidRPr="00A51D36" w:rsidRDefault="007F350F" w:rsidP="007F350F">
      <w:pPr>
        <w:autoSpaceDE w:val="0"/>
        <w:spacing w:line="360" w:lineRule="auto"/>
        <w:ind w:left="6380" w:right="680" w:hanging="426"/>
        <w:rPr>
          <w:rFonts w:eastAsia="Times New Roman" w:cs="Times New Roman"/>
          <w:color w:val="000000"/>
        </w:rPr>
      </w:pPr>
      <w:r w:rsidRPr="00A51D36">
        <w:rPr>
          <w:rFonts w:eastAsia="Times New Roman" w:cs="Times New Roman"/>
          <w:color w:val="000000"/>
        </w:rPr>
        <w:t>Nr ……………………</w:t>
      </w:r>
    </w:p>
    <w:p w:rsidR="007F350F" w:rsidRPr="00A51D36" w:rsidRDefault="007F350F" w:rsidP="007F350F">
      <w:pPr>
        <w:autoSpaceDE w:val="0"/>
        <w:spacing w:line="360" w:lineRule="auto"/>
        <w:ind w:left="6380" w:right="60" w:hanging="426"/>
        <w:rPr>
          <w:rFonts w:eastAsia="Times New Roman" w:cs="Times New Roman"/>
          <w:color w:val="000000"/>
        </w:rPr>
      </w:pPr>
      <w:r w:rsidRPr="00A51D36">
        <w:rPr>
          <w:rFonts w:eastAsia="Times New Roman" w:cs="Times New Roman"/>
          <w:color w:val="000000"/>
        </w:rPr>
        <w:t xml:space="preserve">Rady Miejskiej w Myszyńcu </w:t>
      </w:r>
    </w:p>
    <w:p w:rsidR="007F350F" w:rsidRPr="00A51D36" w:rsidRDefault="007F350F" w:rsidP="007F350F">
      <w:pPr>
        <w:autoSpaceDE w:val="0"/>
        <w:spacing w:line="360" w:lineRule="auto"/>
        <w:ind w:left="6380" w:right="60" w:hanging="426"/>
        <w:rPr>
          <w:rFonts w:eastAsia="Times New Roman" w:cs="Times New Roman"/>
          <w:b/>
          <w:color w:val="000000"/>
        </w:rPr>
      </w:pPr>
      <w:r w:rsidRPr="00A51D36">
        <w:rPr>
          <w:rFonts w:eastAsia="Times New Roman" w:cs="Times New Roman"/>
          <w:color w:val="000000"/>
        </w:rPr>
        <w:t>z dnia ...................................</w:t>
      </w:r>
    </w:p>
    <w:p w:rsidR="007F350F" w:rsidRPr="00A51D36" w:rsidRDefault="007F350F" w:rsidP="007F350F">
      <w:pPr>
        <w:autoSpaceDE w:val="0"/>
        <w:spacing w:line="360" w:lineRule="auto"/>
        <w:jc w:val="both"/>
        <w:rPr>
          <w:rFonts w:eastAsia="Times New Roman" w:cs="Times New Roman"/>
          <w:color w:val="000000"/>
        </w:rPr>
      </w:pPr>
    </w:p>
    <w:p w:rsidR="007F350F" w:rsidRPr="00A51D36" w:rsidRDefault="007F350F" w:rsidP="007F350F">
      <w:pPr>
        <w:autoSpaceDE w:val="0"/>
        <w:spacing w:line="360" w:lineRule="auto"/>
        <w:jc w:val="both"/>
        <w:rPr>
          <w:rFonts w:eastAsia="Times New Roman" w:cs="Times New Roman"/>
          <w:color w:val="000000"/>
        </w:rPr>
      </w:pPr>
    </w:p>
    <w:p w:rsidR="007F350F" w:rsidRPr="00A51D36" w:rsidRDefault="007F350F" w:rsidP="00685062">
      <w:pPr>
        <w:autoSpaceDE w:val="0"/>
        <w:spacing w:line="360" w:lineRule="auto"/>
        <w:ind w:right="280"/>
        <w:jc w:val="center"/>
        <w:rPr>
          <w:rFonts w:eastAsia="Times New Roman" w:cs="Times New Roman"/>
          <w:b/>
          <w:bCs/>
          <w:color w:val="000000"/>
        </w:rPr>
      </w:pPr>
      <w:r w:rsidRPr="00A51D36">
        <w:rPr>
          <w:rFonts w:eastAsia="Times New Roman" w:cs="Times New Roman"/>
          <w:b/>
          <w:bCs/>
          <w:color w:val="000000"/>
        </w:rPr>
        <w:t>Roczny program współpracy Gminy Myszyniec z organizacjami pozarządowymi oraz innymi podmiotami prowadzącymi działalność pożytku publicznego</w:t>
      </w:r>
      <w:r w:rsidR="00685062">
        <w:rPr>
          <w:rFonts w:eastAsia="Times New Roman" w:cs="Times New Roman"/>
          <w:b/>
          <w:bCs/>
          <w:color w:val="000000"/>
        </w:rPr>
        <w:t xml:space="preserve"> na rok 20</w:t>
      </w:r>
      <w:r w:rsidR="0032135E">
        <w:rPr>
          <w:rFonts w:eastAsia="Times New Roman" w:cs="Times New Roman"/>
          <w:b/>
          <w:bCs/>
          <w:color w:val="000000"/>
        </w:rPr>
        <w:t>20</w:t>
      </w:r>
    </w:p>
    <w:p w:rsidR="007F350F" w:rsidRPr="00A51D36" w:rsidRDefault="007F350F" w:rsidP="007F350F">
      <w:pPr>
        <w:autoSpaceDE w:val="0"/>
        <w:spacing w:line="360" w:lineRule="auto"/>
        <w:ind w:left="1200" w:right="280" w:hanging="878"/>
        <w:jc w:val="center"/>
        <w:rPr>
          <w:rFonts w:eastAsia="Times New Roman" w:cs="Times New Roman"/>
          <w:b/>
          <w:bCs/>
          <w:color w:val="000000"/>
        </w:rPr>
      </w:pPr>
    </w:p>
    <w:p w:rsidR="007F350F" w:rsidRDefault="007F350F" w:rsidP="007F350F">
      <w:pPr>
        <w:autoSpaceDE w:val="0"/>
        <w:spacing w:line="360" w:lineRule="auto"/>
        <w:ind w:left="1200" w:right="280" w:hanging="878"/>
        <w:jc w:val="center"/>
        <w:rPr>
          <w:rFonts w:eastAsia="Times New Roman" w:cs="Times New Roman"/>
          <w:b/>
          <w:bCs/>
        </w:rPr>
      </w:pPr>
    </w:p>
    <w:p w:rsidR="00685062" w:rsidRPr="00237B46" w:rsidRDefault="00685062" w:rsidP="007F350F">
      <w:pPr>
        <w:autoSpaceDE w:val="0"/>
        <w:spacing w:line="360" w:lineRule="auto"/>
        <w:ind w:left="1200" w:right="280" w:hanging="878"/>
        <w:jc w:val="center"/>
        <w:rPr>
          <w:rFonts w:eastAsia="Times New Roman" w:cs="Times New Roman"/>
          <w:b/>
          <w:bCs/>
        </w:rPr>
      </w:pPr>
    </w:p>
    <w:p w:rsidR="007F350F" w:rsidRPr="00237B46" w:rsidRDefault="007F350F" w:rsidP="007F350F">
      <w:pPr>
        <w:jc w:val="center"/>
        <w:rPr>
          <w:rFonts w:cs="Times New Roman"/>
          <w:b/>
        </w:rPr>
      </w:pPr>
      <w:r w:rsidRPr="00237B46">
        <w:rPr>
          <w:rFonts w:cs="Times New Roman"/>
          <w:b/>
        </w:rPr>
        <w:t>WSTĘP</w:t>
      </w:r>
    </w:p>
    <w:p w:rsidR="007F350F" w:rsidRPr="00237B46" w:rsidRDefault="007F350F" w:rsidP="007F350F">
      <w:pPr>
        <w:jc w:val="center"/>
        <w:rPr>
          <w:rFonts w:cs="Times New Roman"/>
          <w:b/>
        </w:rPr>
      </w:pPr>
    </w:p>
    <w:p w:rsidR="007F350F" w:rsidRPr="00237B46" w:rsidRDefault="00B1641B" w:rsidP="007F350F">
      <w:pPr>
        <w:widowControl/>
        <w:suppressAutoHyphens w:val="0"/>
        <w:spacing w:line="360" w:lineRule="auto"/>
        <w:jc w:val="both"/>
        <w:rPr>
          <w:rFonts w:eastAsia="Calibri" w:cs="Times New Roman"/>
          <w:kern w:val="0"/>
          <w:lang w:eastAsia="en-US" w:bidi="ar-SA"/>
        </w:rPr>
      </w:pPr>
      <w:r w:rsidRPr="004D6E5C">
        <w:rPr>
          <w:rFonts w:eastAsia="Calibri" w:cs="Times New Roman"/>
          <w:kern w:val="0"/>
          <w:lang w:eastAsia="en-US" w:bidi="ar-SA"/>
        </w:rPr>
        <w:t xml:space="preserve">Podstawowym aktem prawnym określającym ramy współdziałania organów administracji rządowej i samorządowej z organizacjami pozarządowymi oraz innymi podmiotami prowadzącymi działalność pożytku publicznego jest Ustawa z dnia 24 kwietnia 2003 roku o działalności pożytku publicznego i o wolontariacie. Przepisy wyżej cytowanej ustawy konkretnie art. 5a, nakładają na Gminę Myszyniec obowiązek corocznego przygotowania </w:t>
      </w:r>
      <w:r w:rsidR="006F7082" w:rsidRPr="004D6E5C">
        <w:rPr>
          <w:rFonts w:eastAsia="Calibri" w:cs="Times New Roman"/>
          <w:kern w:val="0"/>
          <w:lang w:eastAsia="en-US" w:bidi="ar-SA"/>
        </w:rPr>
        <w:t>„</w:t>
      </w:r>
      <w:r w:rsidR="004D6E5C" w:rsidRPr="004D6E5C">
        <w:rPr>
          <w:rFonts w:eastAsia="Calibri" w:cs="Times New Roman"/>
          <w:kern w:val="0"/>
          <w:lang w:eastAsia="en-US" w:bidi="ar-SA"/>
        </w:rPr>
        <w:t>Rocznego p</w:t>
      </w:r>
      <w:r w:rsidR="006F7082" w:rsidRPr="004D6E5C">
        <w:rPr>
          <w:rFonts w:eastAsia="Calibri" w:cs="Times New Roman"/>
          <w:kern w:val="0"/>
          <w:lang w:eastAsia="en-US" w:bidi="ar-SA"/>
        </w:rPr>
        <w:t>rogramu współpracy Gminy Myszyniec z organizacjami pozarządowymi oraz innymi podmiotami prowadzącymi działalność pożytku publicznego</w:t>
      </w:r>
      <w:r w:rsidR="00685062">
        <w:rPr>
          <w:rFonts w:eastAsia="Calibri" w:cs="Times New Roman"/>
          <w:kern w:val="0"/>
          <w:lang w:eastAsia="en-US" w:bidi="ar-SA"/>
        </w:rPr>
        <w:t xml:space="preserve"> na rok 20</w:t>
      </w:r>
      <w:r w:rsidR="0032135E">
        <w:rPr>
          <w:rFonts w:eastAsia="Calibri" w:cs="Times New Roman"/>
          <w:kern w:val="0"/>
          <w:lang w:eastAsia="en-US" w:bidi="ar-SA"/>
        </w:rPr>
        <w:t>20</w:t>
      </w:r>
      <w:r w:rsidR="006F7082" w:rsidRPr="004D6E5C">
        <w:rPr>
          <w:rFonts w:eastAsia="Calibri" w:cs="Times New Roman"/>
          <w:kern w:val="0"/>
          <w:lang w:eastAsia="en-US" w:bidi="ar-SA"/>
        </w:rPr>
        <w:t>”</w:t>
      </w:r>
      <w:r w:rsidR="000772D2" w:rsidRPr="004D6E5C">
        <w:rPr>
          <w:rFonts w:eastAsia="Calibri" w:cs="Times New Roman"/>
          <w:kern w:val="0"/>
          <w:lang w:eastAsia="en-US" w:bidi="ar-SA"/>
        </w:rPr>
        <w:t>. D</w:t>
      </w:r>
      <w:r w:rsidR="006F7082" w:rsidRPr="004D6E5C">
        <w:rPr>
          <w:rFonts w:eastAsia="Calibri" w:cs="Times New Roman"/>
          <w:kern w:val="0"/>
          <w:lang w:eastAsia="en-US" w:bidi="ar-SA"/>
        </w:rPr>
        <w:t xml:space="preserve">okument </w:t>
      </w:r>
      <w:r w:rsidR="000772D2" w:rsidRPr="004D6E5C">
        <w:rPr>
          <w:rFonts w:eastAsia="Calibri" w:cs="Times New Roman"/>
          <w:kern w:val="0"/>
          <w:lang w:eastAsia="en-US" w:bidi="ar-SA"/>
        </w:rPr>
        <w:t>określa</w:t>
      </w:r>
      <w:r w:rsidR="007F350F" w:rsidRPr="004D6E5C">
        <w:rPr>
          <w:rFonts w:eastAsia="Calibri" w:cs="Times New Roman"/>
          <w:kern w:val="0"/>
          <w:lang w:eastAsia="en-US" w:bidi="ar-SA"/>
        </w:rPr>
        <w:t xml:space="preserve"> w perspektywie</w:t>
      </w:r>
      <w:r w:rsidR="007F350F" w:rsidRPr="00237B46">
        <w:rPr>
          <w:rFonts w:eastAsia="Calibri" w:cs="Times New Roman"/>
          <w:kern w:val="0"/>
          <w:lang w:eastAsia="en-US" w:bidi="ar-SA"/>
        </w:rPr>
        <w:t xml:space="preserve"> rocznej cele główne i cele szczegółowe </w:t>
      </w:r>
      <w:r w:rsidR="00C31783">
        <w:rPr>
          <w:rFonts w:eastAsia="Calibri" w:cs="Times New Roman"/>
          <w:kern w:val="0"/>
          <w:lang w:eastAsia="en-US" w:bidi="ar-SA"/>
        </w:rPr>
        <w:t>p</w:t>
      </w:r>
      <w:r w:rsidR="007F350F" w:rsidRPr="00237B46">
        <w:rPr>
          <w:rFonts w:eastAsia="Calibri" w:cs="Times New Roman"/>
          <w:kern w:val="0"/>
          <w:lang w:eastAsia="en-US" w:bidi="ar-SA"/>
        </w:rPr>
        <w:t>rogramu, zasady współpracy, zakres przedmiotowy, formy współpracy, priorytetowe zadania publiczne realizowane w ramach współpracy Gminy</w:t>
      </w:r>
      <w:r w:rsidR="009B6FD8">
        <w:rPr>
          <w:rFonts w:eastAsia="Calibri" w:cs="Times New Roman"/>
          <w:kern w:val="0"/>
          <w:lang w:eastAsia="en-US" w:bidi="ar-SA"/>
        </w:rPr>
        <w:t xml:space="preserve"> Myszyniec z </w:t>
      </w:r>
      <w:r w:rsidR="007F350F" w:rsidRPr="00237B46">
        <w:rPr>
          <w:rFonts w:eastAsia="Calibri" w:cs="Times New Roman"/>
          <w:kern w:val="0"/>
          <w:lang w:eastAsia="en-US" w:bidi="ar-SA"/>
        </w:rPr>
        <w:t xml:space="preserve">organizacjami pozarządowymi prowadzącymi działalność pożytku publicznego na jego terenie lub na rzecz jego mieszkańców, okres realizacji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sposób realizacji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wysokość środków przeznaczonych na realizację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sposób oceny realizacji </w:t>
      </w:r>
      <w:r w:rsidR="00C31783">
        <w:rPr>
          <w:rFonts w:eastAsia="Calibri" w:cs="Times New Roman"/>
          <w:kern w:val="0"/>
          <w:lang w:eastAsia="en-US" w:bidi="ar-SA"/>
        </w:rPr>
        <w:t>p</w:t>
      </w:r>
      <w:r w:rsidR="007F350F" w:rsidRPr="00237B46">
        <w:rPr>
          <w:rFonts w:eastAsia="Calibri" w:cs="Times New Roman"/>
          <w:kern w:val="0"/>
          <w:lang w:eastAsia="en-US" w:bidi="ar-SA"/>
        </w:rPr>
        <w:t xml:space="preserve">rogramu, informację o sposobie tworzenia </w:t>
      </w:r>
      <w:r w:rsidR="00C31783">
        <w:rPr>
          <w:rFonts w:eastAsia="Calibri" w:cs="Times New Roman"/>
          <w:kern w:val="0"/>
          <w:lang w:eastAsia="en-US" w:bidi="ar-SA"/>
        </w:rPr>
        <w:t>p</w:t>
      </w:r>
      <w:r w:rsidR="007F350F" w:rsidRPr="00237B46">
        <w:rPr>
          <w:rFonts w:eastAsia="Calibri" w:cs="Times New Roman"/>
          <w:kern w:val="0"/>
          <w:lang w:eastAsia="en-US" w:bidi="ar-SA"/>
        </w:rPr>
        <w:t>rogramu oraz o przebiegu konsultacji, tryb powoływania i zasady działania komisji konkursowych do opiniowania ofert w otwartych konkursach ofert.</w:t>
      </w:r>
    </w:p>
    <w:p w:rsidR="007F350F" w:rsidRPr="00237B46" w:rsidRDefault="007F350F" w:rsidP="007F350F">
      <w:pPr>
        <w:widowControl/>
        <w:suppressAutoHyphens w:val="0"/>
        <w:spacing w:line="360" w:lineRule="auto"/>
        <w:jc w:val="both"/>
        <w:rPr>
          <w:rFonts w:eastAsia="Calibri" w:cs="Times New Roman"/>
          <w:kern w:val="0"/>
          <w:lang w:eastAsia="en-US" w:bidi="ar-SA"/>
        </w:rPr>
      </w:pPr>
      <w:r w:rsidRPr="00237B46">
        <w:rPr>
          <w:rFonts w:eastAsia="Calibri" w:cs="Times New Roman"/>
          <w:kern w:val="0"/>
          <w:lang w:eastAsia="en-US" w:bidi="ar-SA"/>
        </w:rPr>
        <w:t xml:space="preserve">Ilekroć w </w:t>
      </w:r>
      <w:r w:rsidR="00C31783">
        <w:rPr>
          <w:rFonts w:eastAsia="Calibri" w:cs="Times New Roman"/>
          <w:kern w:val="0"/>
          <w:lang w:eastAsia="en-US" w:bidi="ar-SA"/>
        </w:rPr>
        <w:t>p</w:t>
      </w:r>
      <w:r w:rsidRPr="00237B46">
        <w:rPr>
          <w:rFonts w:eastAsia="Calibri" w:cs="Times New Roman"/>
          <w:kern w:val="0"/>
          <w:lang w:eastAsia="en-US" w:bidi="ar-SA"/>
        </w:rPr>
        <w:t>rogramie współpracy Gminy Myszyniec z organizacjami pozarządowymi i innymi podmiotami prowadzącymi działalność pożytku publicznego jest mowa o:</w:t>
      </w:r>
    </w:p>
    <w:p w:rsidR="007F350F" w:rsidRPr="00237B46" w:rsidRDefault="007F350F"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sidRPr="00237B46">
        <w:rPr>
          <w:rFonts w:eastAsia="Calibri" w:cs="Times New Roman"/>
          <w:kern w:val="0"/>
          <w:lang w:eastAsia="en-US" w:bidi="ar-SA"/>
        </w:rPr>
        <w:t>usta</w:t>
      </w:r>
      <w:r w:rsidR="006F7082">
        <w:rPr>
          <w:rFonts w:eastAsia="Calibri" w:cs="Times New Roman"/>
          <w:kern w:val="0"/>
          <w:lang w:eastAsia="en-US" w:bidi="ar-SA"/>
        </w:rPr>
        <w:t xml:space="preserve">wie – należy przez to </w:t>
      </w:r>
      <w:r w:rsidR="006F7082" w:rsidRPr="004D6E5C">
        <w:rPr>
          <w:rFonts w:eastAsia="Calibri" w:cs="Times New Roman"/>
          <w:kern w:val="0"/>
          <w:lang w:eastAsia="en-US" w:bidi="ar-SA"/>
        </w:rPr>
        <w:t>rozumieć U</w:t>
      </w:r>
      <w:r w:rsidRPr="004D6E5C">
        <w:rPr>
          <w:rFonts w:eastAsia="Calibri" w:cs="Times New Roman"/>
          <w:kern w:val="0"/>
          <w:lang w:eastAsia="en-US" w:bidi="ar-SA"/>
        </w:rPr>
        <w:t>stawę z dnia 24 kwietnia 2003 r. o działalności pożytku pu</w:t>
      </w:r>
      <w:r w:rsidR="001D101A" w:rsidRPr="004D6E5C">
        <w:rPr>
          <w:rFonts w:eastAsia="Calibri" w:cs="Times New Roman"/>
          <w:kern w:val="0"/>
          <w:lang w:eastAsia="en-US" w:bidi="ar-SA"/>
        </w:rPr>
        <w:t>blicznego i o wolontariacie (</w:t>
      </w:r>
      <w:proofErr w:type="spellStart"/>
      <w:r w:rsidR="0032135E" w:rsidRPr="00811EDC">
        <w:rPr>
          <w:rFonts w:cs="Times New Roman"/>
          <w:color w:val="000000"/>
          <w:shd w:val="clear" w:color="auto" w:fill="F9F9F9"/>
        </w:rPr>
        <w:t>Dz.U</w:t>
      </w:r>
      <w:proofErr w:type="spellEnd"/>
      <w:r w:rsidR="0032135E" w:rsidRPr="00811EDC">
        <w:rPr>
          <w:rFonts w:cs="Times New Roman"/>
          <w:color w:val="000000"/>
          <w:shd w:val="clear" w:color="auto" w:fill="F9F9F9"/>
        </w:rPr>
        <w:t>. z 2019 r., poz. 688</w:t>
      </w:r>
      <w:r w:rsidR="0032135E">
        <w:rPr>
          <w:rFonts w:cs="Times New Roman"/>
          <w:color w:val="000000"/>
          <w:shd w:val="clear" w:color="auto" w:fill="F9F9F9"/>
        </w:rPr>
        <w:t xml:space="preserve"> </w:t>
      </w:r>
      <w:r w:rsidR="000772D2" w:rsidRPr="004D6E5C">
        <w:rPr>
          <w:rFonts w:eastAsia="Calibri" w:cs="Times New Roman"/>
          <w:kern w:val="0"/>
          <w:lang w:eastAsia="en-US" w:bidi="ar-SA"/>
        </w:rPr>
        <w:t xml:space="preserve">z </w:t>
      </w:r>
      <w:proofErr w:type="spellStart"/>
      <w:r w:rsidR="000772D2" w:rsidRPr="004D6E5C">
        <w:rPr>
          <w:rFonts w:eastAsia="Calibri" w:cs="Times New Roman"/>
          <w:kern w:val="0"/>
          <w:lang w:eastAsia="en-US" w:bidi="ar-SA"/>
        </w:rPr>
        <w:t>późn</w:t>
      </w:r>
      <w:proofErr w:type="spellEnd"/>
      <w:r w:rsidR="000772D2" w:rsidRPr="004D6E5C">
        <w:rPr>
          <w:rFonts w:eastAsia="Calibri" w:cs="Times New Roman"/>
          <w:kern w:val="0"/>
          <w:lang w:eastAsia="en-US" w:bidi="ar-SA"/>
        </w:rPr>
        <w:t xml:space="preserve">. </w:t>
      </w:r>
      <w:r w:rsidR="009B6FD8" w:rsidRPr="004D6E5C">
        <w:rPr>
          <w:rFonts w:eastAsia="Calibri" w:cs="Times New Roman"/>
          <w:kern w:val="0"/>
          <w:lang w:eastAsia="en-US" w:bidi="ar-SA"/>
        </w:rPr>
        <w:t>zm.</w:t>
      </w:r>
      <w:r w:rsidR="006F7082" w:rsidRPr="004D6E5C">
        <w:rPr>
          <w:rFonts w:eastAsia="Calibri" w:cs="Times New Roman"/>
          <w:kern w:val="0"/>
          <w:lang w:eastAsia="en-US" w:bidi="ar-SA"/>
        </w:rPr>
        <w:t>),</w:t>
      </w:r>
    </w:p>
    <w:p w:rsidR="007F350F" w:rsidRPr="00A51D36" w:rsidRDefault="007F350F" w:rsidP="007F350F">
      <w:pPr>
        <w:numPr>
          <w:ilvl w:val="0"/>
          <w:numId w:val="15"/>
        </w:numPr>
        <w:autoSpaceDE w:val="0"/>
        <w:spacing w:line="360" w:lineRule="auto"/>
        <w:jc w:val="both"/>
        <w:rPr>
          <w:rFonts w:eastAsia="Times New Roman" w:cs="Times New Roman"/>
          <w:color w:val="000000"/>
        </w:rPr>
      </w:pPr>
      <w:r w:rsidRPr="00A51D36">
        <w:rPr>
          <w:rFonts w:eastAsia="Times New Roman" w:cs="Times New Roman"/>
          <w:color w:val="000000"/>
        </w:rPr>
        <w:t xml:space="preserve">„uchwale” - rozumie się przez to uchwałę, do której załącznikiem jest </w:t>
      </w:r>
      <w:r w:rsidR="00283623">
        <w:rPr>
          <w:rFonts w:eastAsia="Times New Roman" w:cs="Times New Roman"/>
          <w:color w:val="000000"/>
        </w:rPr>
        <w:t>p</w:t>
      </w:r>
      <w:r w:rsidRPr="00A51D36">
        <w:rPr>
          <w:rFonts w:eastAsia="Times New Roman" w:cs="Times New Roman"/>
          <w:color w:val="000000"/>
        </w:rPr>
        <w:t xml:space="preserve">rogram, </w:t>
      </w:r>
    </w:p>
    <w:p w:rsidR="007F350F" w:rsidRPr="00A51D36" w:rsidRDefault="007F350F" w:rsidP="007F350F">
      <w:pPr>
        <w:numPr>
          <w:ilvl w:val="0"/>
          <w:numId w:val="15"/>
        </w:numPr>
        <w:autoSpaceDE w:val="0"/>
        <w:spacing w:line="360" w:lineRule="auto"/>
        <w:jc w:val="both"/>
        <w:rPr>
          <w:rFonts w:eastAsia="Times New Roman" w:cs="Times New Roman"/>
          <w:color w:val="000000"/>
        </w:rPr>
      </w:pPr>
      <w:r w:rsidRPr="00A51D36">
        <w:rPr>
          <w:rFonts w:eastAsia="Times New Roman" w:cs="Times New Roman"/>
          <w:color w:val="000000"/>
        </w:rPr>
        <w:t>„gminie” - rozumie się przez to Gminę Myszyniec,</w:t>
      </w:r>
    </w:p>
    <w:p w:rsidR="007F350F" w:rsidRPr="00A51D36" w:rsidRDefault="007F350F" w:rsidP="007F350F">
      <w:pPr>
        <w:numPr>
          <w:ilvl w:val="0"/>
          <w:numId w:val="15"/>
        </w:numPr>
        <w:tabs>
          <w:tab w:val="left" w:pos="9072"/>
        </w:tabs>
        <w:autoSpaceDE w:val="0"/>
        <w:spacing w:line="360" w:lineRule="auto"/>
        <w:jc w:val="both"/>
        <w:rPr>
          <w:rFonts w:eastAsia="Times New Roman" w:cs="Times New Roman"/>
          <w:color w:val="000000"/>
        </w:rPr>
      </w:pPr>
      <w:r w:rsidRPr="00A51D36">
        <w:rPr>
          <w:rFonts w:eastAsia="Times New Roman" w:cs="Times New Roman"/>
          <w:color w:val="000000"/>
        </w:rPr>
        <w:t xml:space="preserve">„podmiotach” - rozumie się przez to organizacje pozarządowe oraz inne podmioty </w:t>
      </w:r>
      <w:r w:rsidRPr="00A51D36">
        <w:rPr>
          <w:rFonts w:eastAsia="Times New Roman" w:cs="Times New Roman"/>
          <w:color w:val="000000"/>
        </w:rPr>
        <w:lastRenderedPageBreak/>
        <w:t>prowadzące działalność pożytku publicznego, o których mowa w art. 3 ustawy,</w:t>
      </w:r>
    </w:p>
    <w:p w:rsidR="007F350F" w:rsidRPr="0032135E" w:rsidRDefault="007F350F" w:rsidP="007F350F">
      <w:pPr>
        <w:numPr>
          <w:ilvl w:val="0"/>
          <w:numId w:val="15"/>
        </w:numPr>
        <w:autoSpaceDE w:val="0"/>
        <w:spacing w:line="360" w:lineRule="auto"/>
        <w:jc w:val="both"/>
        <w:rPr>
          <w:rFonts w:eastAsia="Times New Roman" w:cs="Times New Roman"/>
          <w:color w:val="000000"/>
        </w:rPr>
      </w:pPr>
      <w:r w:rsidRPr="00A51D36">
        <w:rPr>
          <w:rFonts w:eastAsia="Times New Roman" w:cs="Times New Roman"/>
          <w:color w:val="000000"/>
        </w:rPr>
        <w:t xml:space="preserve">„dotacji” - rozumie się </w:t>
      </w:r>
      <w:r w:rsidRPr="0032135E">
        <w:rPr>
          <w:rFonts w:eastAsia="Times New Roman" w:cs="Times New Roman"/>
          <w:color w:val="000000"/>
        </w:rPr>
        <w:t xml:space="preserve">przez to dotację w rozumieniu art. 221 ustawy z dnia 27 sierpnia 2009 r. o finansach publicznych </w:t>
      </w:r>
      <w:r w:rsidR="00FF24BE" w:rsidRPr="0032135E">
        <w:rPr>
          <w:rFonts w:eastAsia="Times New Roman" w:cs="Times New Roman"/>
          <w:color w:val="000000"/>
        </w:rPr>
        <w:t>(</w:t>
      </w:r>
      <w:proofErr w:type="spellStart"/>
      <w:r w:rsidR="0032135E" w:rsidRPr="0032135E">
        <w:rPr>
          <w:rFonts w:cs="Times New Roman"/>
          <w:color w:val="000000"/>
          <w:shd w:val="clear" w:color="auto" w:fill="F9F9F9"/>
        </w:rPr>
        <w:t>Dz.U</w:t>
      </w:r>
      <w:proofErr w:type="spellEnd"/>
      <w:r w:rsidR="0032135E" w:rsidRPr="0032135E">
        <w:rPr>
          <w:rFonts w:cs="Times New Roman"/>
          <w:color w:val="000000"/>
          <w:shd w:val="clear" w:color="auto" w:fill="F9F9F9"/>
        </w:rPr>
        <w:t>. z 2019 r., poz. 869</w:t>
      </w:r>
      <w:r w:rsidRPr="0032135E">
        <w:rPr>
          <w:rFonts w:eastAsia="Times New Roman" w:cs="Times New Roman"/>
          <w:color w:val="000000"/>
        </w:rPr>
        <w:t xml:space="preserve"> z </w:t>
      </w:r>
      <w:proofErr w:type="spellStart"/>
      <w:r w:rsidRPr="0032135E">
        <w:rPr>
          <w:rFonts w:eastAsia="Times New Roman" w:cs="Times New Roman"/>
          <w:color w:val="000000"/>
        </w:rPr>
        <w:t>późn</w:t>
      </w:r>
      <w:proofErr w:type="spellEnd"/>
      <w:r w:rsidRPr="0032135E">
        <w:rPr>
          <w:rFonts w:eastAsia="Times New Roman" w:cs="Times New Roman"/>
          <w:color w:val="000000"/>
        </w:rPr>
        <w:t>. zm.</w:t>
      </w:r>
      <w:r w:rsidR="00FF24BE" w:rsidRPr="0032135E">
        <w:rPr>
          <w:rFonts w:eastAsia="Times New Roman" w:cs="Times New Roman"/>
          <w:color w:val="000000"/>
        </w:rPr>
        <w:t>)</w:t>
      </w:r>
      <w:r w:rsidRPr="0032135E">
        <w:rPr>
          <w:rFonts w:eastAsia="Times New Roman" w:cs="Times New Roman"/>
          <w:color w:val="000000"/>
        </w:rPr>
        <w:t>,</w:t>
      </w:r>
    </w:p>
    <w:p w:rsidR="007F350F" w:rsidRPr="0032135E" w:rsidRDefault="007F350F" w:rsidP="007F350F">
      <w:pPr>
        <w:numPr>
          <w:ilvl w:val="0"/>
          <w:numId w:val="15"/>
        </w:numPr>
        <w:autoSpaceDE w:val="0"/>
        <w:spacing w:line="360" w:lineRule="auto"/>
        <w:jc w:val="both"/>
        <w:rPr>
          <w:rFonts w:eastAsia="Times New Roman" w:cs="Times New Roman"/>
          <w:color w:val="000000"/>
        </w:rPr>
      </w:pPr>
      <w:r w:rsidRPr="0032135E">
        <w:rPr>
          <w:rFonts w:eastAsia="Times New Roman" w:cs="Times New Roman"/>
          <w:color w:val="000000"/>
        </w:rPr>
        <w:t>„konkursie” - rozumie się przez to otwarty konkurs ofert, o którym mowa w art. 11 ust. 2 i w art.13 ustawy;</w:t>
      </w:r>
    </w:p>
    <w:p w:rsidR="007F350F" w:rsidRPr="00237B46" w:rsidRDefault="007F350F"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sidRPr="00237B46">
        <w:rPr>
          <w:rFonts w:eastAsia="Calibri" w:cs="Times New Roman"/>
          <w:kern w:val="0"/>
          <w:lang w:eastAsia="en-US" w:bidi="ar-SA"/>
        </w:rPr>
        <w:t>działalności pożytku publicznego – należy przez to rozumieć działalność określoną w art. 3 ust. 1 ustawy;</w:t>
      </w:r>
    </w:p>
    <w:p w:rsidR="007F350F" w:rsidRPr="00237B46" w:rsidRDefault="007F350F"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sidRPr="00237B46">
        <w:rPr>
          <w:rFonts w:eastAsia="Calibri" w:cs="Times New Roman"/>
          <w:kern w:val="0"/>
          <w:lang w:eastAsia="en-US" w:bidi="ar-SA"/>
        </w:rPr>
        <w:t>organizacji pozarządowej – należy przez to rozumieć organizację w rozumieniu art. 3 ust. 2 i 3 ustawy;</w:t>
      </w:r>
    </w:p>
    <w:p w:rsidR="007F350F" w:rsidRPr="00237B46" w:rsidRDefault="00C31783"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Pr>
          <w:rFonts w:eastAsia="Calibri" w:cs="Times New Roman"/>
          <w:kern w:val="0"/>
          <w:lang w:eastAsia="en-US" w:bidi="ar-SA"/>
        </w:rPr>
        <w:t>p</w:t>
      </w:r>
      <w:r w:rsidR="007F350F" w:rsidRPr="00237B46">
        <w:rPr>
          <w:rFonts w:eastAsia="Calibri" w:cs="Times New Roman"/>
          <w:kern w:val="0"/>
          <w:lang w:eastAsia="en-US" w:bidi="ar-SA"/>
        </w:rPr>
        <w:t>rogramie – należy przez to rozumieć uchwałę Rady Miejskiej w Myszyńcu w sprawie Rocznego Programu Współpracy Gminy Myszyniec z Organizacjami Pozarządowymi oraz podmiotami, o których mowa w art. 3 ust. 3 ustawy z dnia 24 kwietnia 2003 r. o działalności pożytku publicznego i o wolontariacie</w:t>
      </w:r>
      <w:r w:rsidR="00685062">
        <w:rPr>
          <w:rFonts w:eastAsia="Calibri" w:cs="Times New Roman"/>
          <w:kern w:val="0"/>
          <w:lang w:eastAsia="en-US" w:bidi="ar-SA"/>
        </w:rPr>
        <w:t xml:space="preserve"> na rok 20</w:t>
      </w:r>
      <w:r w:rsidR="0032135E">
        <w:rPr>
          <w:rFonts w:eastAsia="Calibri" w:cs="Times New Roman"/>
          <w:kern w:val="0"/>
          <w:lang w:eastAsia="en-US" w:bidi="ar-SA"/>
        </w:rPr>
        <w:t>20</w:t>
      </w:r>
      <w:r w:rsidR="007F350F" w:rsidRPr="00237B46">
        <w:rPr>
          <w:rFonts w:eastAsia="Calibri" w:cs="Times New Roman"/>
          <w:kern w:val="0"/>
          <w:lang w:eastAsia="en-US" w:bidi="ar-SA"/>
        </w:rPr>
        <w:t>;</w:t>
      </w:r>
    </w:p>
    <w:p w:rsidR="007F350F" w:rsidRDefault="00E533A1"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Pr>
          <w:rFonts w:eastAsia="Calibri" w:cs="Times New Roman"/>
          <w:kern w:val="0"/>
          <w:lang w:eastAsia="en-US" w:bidi="ar-SA"/>
        </w:rPr>
        <w:t xml:space="preserve"> </w:t>
      </w:r>
      <w:r w:rsidR="007F350F" w:rsidRPr="00237B46">
        <w:rPr>
          <w:rFonts w:eastAsia="Calibri" w:cs="Times New Roman"/>
          <w:kern w:val="0"/>
          <w:lang w:eastAsia="en-US" w:bidi="ar-SA"/>
        </w:rPr>
        <w:t>trybie pozakonkursowym – należy przez to rozumieć tryb zlecania realizacji zadań publicznych organizacjom pozarządowym poza konkursem ofert, określony w art. 19a ustawy;</w:t>
      </w:r>
    </w:p>
    <w:p w:rsidR="004B3603" w:rsidRPr="004B3603" w:rsidRDefault="00E533A1" w:rsidP="004B3603">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Pr>
          <w:rFonts w:eastAsia="Calibri" w:cs="Times New Roman"/>
          <w:kern w:val="0"/>
          <w:lang w:eastAsia="en-US" w:bidi="ar-SA"/>
        </w:rPr>
        <w:t xml:space="preserve"> </w:t>
      </w:r>
      <w:r w:rsidR="004B3603" w:rsidRPr="00237B46">
        <w:rPr>
          <w:rFonts w:eastAsia="Calibri" w:cs="Times New Roman"/>
          <w:kern w:val="0"/>
          <w:lang w:eastAsia="en-US" w:bidi="ar-SA"/>
        </w:rPr>
        <w:t>stronie internetowej Gminy Myszyniec – należy przez to rozumieć adres internetowy www.myszyniec.nowoczesnagmina.pl</w:t>
      </w:r>
      <w:r w:rsidR="004B3603">
        <w:rPr>
          <w:rFonts w:eastAsia="Calibri" w:cs="Times New Roman"/>
          <w:kern w:val="0"/>
          <w:lang w:eastAsia="en-US" w:bidi="ar-SA"/>
        </w:rPr>
        <w:t>;</w:t>
      </w:r>
    </w:p>
    <w:p w:rsidR="000B605E" w:rsidRPr="004D6E5C" w:rsidRDefault="00E533A1" w:rsidP="007F350F">
      <w:pPr>
        <w:widowControl/>
        <w:numPr>
          <w:ilvl w:val="0"/>
          <w:numId w:val="15"/>
        </w:numPr>
        <w:suppressAutoHyphens w:val="0"/>
        <w:autoSpaceDE w:val="0"/>
        <w:autoSpaceDN w:val="0"/>
        <w:adjustRightInd w:val="0"/>
        <w:spacing w:line="360" w:lineRule="auto"/>
        <w:jc w:val="both"/>
        <w:rPr>
          <w:rFonts w:eastAsia="Calibri" w:cs="Times New Roman"/>
          <w:kern w:val="0"/>
          <w:lang w:eastAsia="en-US" w:bidi="ar-SA"/>
        </w:rPr>
      </w:pPr>
      <w:r>
        <w:rPr>
          <w:rFonts w:eastAsia="Calibri" w:cs="Times New Roman"/>
          <w:kern w:val="0"/>
          <w:lang w:eastAsia="en-US" w:bidi="ar-SA"/>
        </w:rPr>
        <w:t xml:space="preserve"> </w:t>
      </w:r>
      <w:r w:rsidR="000B605E" w:rsidRPr="004D6E5C">
        <w:rPr>
          <w:rFonts w:eastAsia="Calibri" w:cs="Times New Roman"/>
          <w:kern w:val="0"/>
          <w:lang w:eastAsia="en-US" w:bidi="ar-SA"/>
        </w:rPr>
        <w:t>RODO – należy przez to rozumieć Rozporządzenie Parlamentu Europejskiego i Rady (UE) 2016/679 z dnia 27 kwietnia 2016 r. w sp</w:t>
      </w:r>
      <w:r w:rsidR="0024248B" w:rsidRPr="004D6E5C">
        <w:rPr>
          <w:rFonts w:eastAsia="Calibri" w:cs="Times New Roman"/>
          <w:kern w:val="0"/>
          <w:lang w:eastAsia="en-US" w:bidi="ar-SA"/>
        </w:rPr>
        <w:t xml:space="preserve">rawie ochrony osób fizycznych </w:t>
      </w:r>
      <w:r w:rsidR="000B605E" w:rsidRPr="004D6E5C">
        <w:rPr>
          <w:rFonts w:eastAsia="Calibri" w:cs="Times New Roman"/>
          <w:kern w:val="0"/>
          <w:lang w:eastAsia="en-US" w:bidi="ar-SA"/>
        </w:rPr>
        <w:t xml:space="preserve">w związku z przetwarzaniem danych osobowych i w sprawie swobodnego przepływu takich danych oraz uchylenia dyrektywy 95/46WE oraz ustawy z dnia 10 maja 2018 roku </w:t>
      </w:r>
      <w:r w:rsidR="0024248B" w:rsidRPr="004D6E5C">
        <w:rPr>
          <w:rFonts w:eastAsia="Calibri" w:cs="Times New Roman"/>
          <w:kern w:val="0"/>
          <w:lang w:eastAsia="en-US" w:bidi="ar-SA"/>
        </w:rPr>
        <w:t>o o</w:t>
      </w:r>
      <w:r w:rsidR="004B3603" w:rsidRPr="004D6E5C">
        <w:rPr>
          <w:rFonts w:eastAsia="Calibri" w:cs="Times New Roman"/>
          <w:kern w:val="0"/>
          <w:lang w:eastAsia="en-US" w:bidi="ar-SA"/>
        </w:rPr>
        <w:t>chronie danych osobowy</w:t>
      </w:r>
      <w:r w:rsidR="004B3603" w:rsidRPr="00A83337">
        <w:rPr>
          <w:rFonts w:eastAsia="Calibri" w:cs="Times New Roman"/>
          <w:kern w:val="0"/>
          <w:lang w:eastAsia="en-US" w:bidi="ar-SA"/>
        </w:rPr>
        <w:t xml:space="preserve">ch </w:t>
      </w:r>
      <w:r w:rsidR="00A83337" w:rsidRPr="00A83337">
        <w:rPr>
          <w:rFonts w:cs="Times New Roman"/>
          <w:color w:val="000000"/>
          <w:shd w:val="clear" w:color="auto" w:fill="F9F9F9"/>
        </w:rPr>
        <w:t>(</w:t>
      </w:r>
      <w:proofErr w:type="spellStart"/>
      <w:r w:rsidR="00A83337" w:rsidRPr="00A83337">
        <w:rPr>
          <w:rFonts w:cs="Times New Roman"/>
          <w:color w:val="000000"/>
          <w:shd w:val="clear" w:color="auto" w:fill="F9F9F9"/>
        </w:rPr>
        <w:t>Dz.U</w:t>
      </w:r>
      <w:proofErr w:type="spellEnd"/>
      <w:r w:rsidR="00A83337" w:rsidRPr="00A83337">
        <w:rPr>
          <w:rFonts w:cs="Times New Roman"/>
          <w:color w:val="000000"/>
          <w:shd w:val="clear" w:color="auto" w:fill="F9F9F9"/>
        </w:rPr>
        <w:t>. z 2019 r., poz. 1781</w:t>
      </w:r>
      <w:r w:rsidR="0024248B" w:rsidRPr="00A83337">
        <w:rPr>
          <w:rFonts w:eastAsia="Calibri" w:cs="Times New Roman"/>
          <w:kern w:val="0"/>
          <w:lang w:eastAsia="en-US" w:bidi="ar-SA"/>
        </w:rPr>
        <w:t>).</w:t>
      </w:r>
    </w:p>
    <w:p w:rsidR="007F350F" w:rsidRPr="00A51D36" w:rsidRDefault="007F350F" w:rsidP="007F350F">
      <w:pPr>
        <w:jc w:val="center"/>
        <w:rPr>
          <w:rFonts w:cs="Times New Roman"/>
          <w:b/>
          <w:color w:val="000000"/>
        </w:rPr>
      </w:pP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 1</w:t>
      </w:r>
    </w:p>
    <w:p w:rsidR="007F350F" w:rsidRPr="00A51D36" w:rsidRDefault="007F350F" w:rsidP="007F350F">
      <w:pPr>
        <w:widowControl/>
        <w:suppressAutoHyphens w:val="0"/>
        <w:autoSpaceDE w:val="0"/>
        <w:autoSpaceDN w:val="0"/>
        <w:adjustRightInd w:val="0"/>
        <w:spacing w:line="360" w:lineRule="auto"/>
        <w:jc w:val="center"/>
        <w:rPr>
          <w:rFonts w:eastAsia="Times New Roman" w:cs="Times New Roman"/>
          <w:b/>
          <w:bCs/>
          <w:color w:val="000000"/>
          <w:kern w:val="0"/>
          <w:lang w:eastAsia="pl-PL" w:bidi="ar-SA"/>
        </w:rPr>
      </w:pPr>
      <w:r w:rsidRPr="00A51D36">
        <w:rPr>
          <w:rFonts w:eastAsia="Times New Roman" w:cs="Times New Roman"/>
          <w:b/>
          <w:bCs/>
          <w:color w:val="000000"/>
          <w:kern w:val="0"/>
          <w:lang w:eastAsia="pl-PL" w:bidi="ar-SA"/>
        </w:rPr>
        <w:t xml:space="preserve">Cel główny i cele szczegółowe </w:t>
      </w:r>
      <w:r w:rsidR="00C31783">
        <w:rPr>
          <w:rFonts w:eastAsia="Times New Roman" w:cs="Times New Roman"/>
          <w:b/>
          <w:bCs/>
          <w:color w:val="000000"/>
          <w:kern w:val="0"/>
          <w:lang w:eastAsia="pl-PL" w:bidi="ar-SA"/>
        </w:rPr>
        <w:t>p</w:t>
      </w:r>
      <w:r w:rsidRPr="00A51D36">
        <w:rPr>
          <w:rFonts w:eastAsia="Times New Roman" w:cs="Times New Roman"/>
          <w:b/>
          <w:bCs/>
          <w:color w:val="000000"/>
          <w:kern w:val="0"/>
          <w:lang w:eastAsia="pl-PL" w:bidi="ar-SA"/>
        </w:rPr>
        <w:t>rogramu</w:t>
      </w:r>
    </w:p>
    <w:p w:rsidR="007F350F" w:rsidRDefault="007F350F" w:rsidP="007F350F">
      <w:pPr>
        <w:spacing w:line="360" w:lineRule="auto"/>
        <w:jc w:val="both"/>
        <w:rPr>
          <w:rFonts w:cs="Times New Roman"/>
          <w:color w:val="000000"/>
        </w:rPr>
      </w:pPr>
      <w:r w:rsidRPr="00A51D36">
        <w:rPr>
          <w:rFonts w:cs="Times New Roman"/>
          <w:color w:val="000000"/>
        </w:rPr>
        <w:t xml:space="preserve">1. Celem głównym </w:t>
      </w:r>
      <w:r w:rsidR="00C31783">
        <w:rPr>
          <w:rFonts w:cs="Times New Roman"/>
          <w:color w:val="000000"/>
        </w:rPr>
        <w:t>p</w:t>
      </w:r>
      <w:r w:rsidRPr="00A51D36">
        <w:rPr>
          <w:rFonts w:cs="Times New Roman"/>
          <w:color w:val="000000"/>
        </w:rPr>
        <w:t xml:space="preserve">rogramu jest </w:t>
      </w:r>
      <w:r>
        <w:rPr>
          <w:rFonts w:cs="Times New Roman"/>
          <w:color w:val="000000"/>
        </w:rPr>
        <w:t>kształtowanie i wzmocnienie współpracy między gminą a organizacjami pozarządowymi i podmiotami wymienionymi w art. 3 ust.</w:t>
      </w:r>
      <w:r w:rsidR="00FF24BE">
        <w:rPr>
          <w:rFonts w:cs="Times New Roman"/>
          <w:color w:val="000000"/>
        </w:rPr>
        <w:t xml:space="preserve"> </w:t>
      </w:r>
      <w:r>
        <w:rPr>
          <w:rFonts w:cs="Times New Roman"/>
          <w:color w:val="000000"/>
        </w:rPr>
        <w:t>3 ustawy w zakresie definiowania i zaspokajania potrzeb mieszkańców gminy oraz zwiększanie aktywności lokalnej.</w:t>
      </w:r>
    </w:p>
    <w:p w:rsidR="007F350F" w:rsidRPr="00A51D36" w:rsidRDefault="007F350F" w:rsidP="007F350F">
      <w:pPr>
        <w:spacing w:line="360" w:lineRule="auto"/>
        <w:jc w:val="both"/>
        <w:rPr>
          <w:rFonts w:cs="Times New Roman"/>
          <w:color w:val="000000"/>
        </w:rPr>
      </w:pPr>
      <w:r w:rsidRPr="00A51D36">
        <w:rPr>
          <w:rFonts w:cs="Times New Roman"/>
          <w:color w:val="000000"/>
        </w:rPr>
        <w:t xml:space="preserve">2. Cel główny </w:t>
      </w:r>
      <w:r w:rsidR="00C31783">
        <w:rPr>
          <w:rFonts w:cs="Times New Roman"/>
          <w:color w:val="000000"/>
        </w:rPr>
        <w:t>p</w:t>
      </w:r>
      <w:r w:rsidRPr="00A51D36">
        <w:rPr>
          <w:rFonts w:cs="Times New Roman"/>
          <w:color w:val="000000"/>
        </w:rPr>
        <w:t xml:space="preserve">rogramu, o którym mowa w </w:t>
      </w:r>
      <w:proofErr w:type="spellStart"/>
      <w:r w:rsidRPr="00A51D36">
        <w:rPr>
          <w:rFonts w:cs="Times New Roman"/>
          <w:color w:val="000000"/>
        </w:rPr>
        <w:t>pkt</w:t>
      </w:r>
      <w:proofErr w:type="spellEnd"/>
      <w:r w:rsidRPr="00A51D36">
        <w:rPr>
          <w:rFonts w:cs="Times New Roman"/>
          <w:color w:val="000000"/>
        </w:rPr>
        <w:t xml:space="preserve"> 1 realizowany będzie poprzez następujące cele szczegółowe:</w:t>
      </w:r>
    </w:p>
    <w:p w:rsidR="007F350F" w:rsidRPr="00A51D36" w:rsidRDefault="007F350F" w:rsidP="007F350F">
      <w:pPr>
        <w:spacing w:line="360" w:lineRule="auto"/>
        <w:jc w:val="both"/>
        <w:rPr>
          <w:rFonts w:cs="Times New Roman"/>
          <w:color w:val="000000"/>
        </w:rPr>
      </w:pPr>
      <w:r w:rsidRPr="00A51D36">
        <w:rPr>
          <w:rFonts w:cs="Times New Roman"/>
          <w:color w:val="000000"/>
        </w:rPr>
        <w:t xml:space="preserve">1) podejmowanie i inicjowanie różnych form współdziałania Gminy Myszyniec z organizacjami pozarządowymi dla efektywnej realizacji zadań publicznych w obszarze pożytku publicznego, </w:t>
      </w:r>
    </w:p>
    <w:p w:rsidR="007F350F" w:rsidRPr="00A51D36" w:rsidRDefault="007F350F" w:rsidP="007F350F">
      <w:pPr>
        <w:spacing w:line="360" w:lineRule="auto"/>
        <w:jc w:val="both"/>
        <w:rPr>
          <w:rFonts w:cs="Times New Roman"/>
          <w:color w:val="000000"/>
        </w:rPr>
      </w:pPr>
      <w:r w:rsidRPr="00A51D36">
        <w:rPr>
          <w:rFonts w:cs="Times New Roman"/>
          <w:color w:val="000000"/>
        </w:rPr>
        <w:t>2) promowanie idei społeczeństwa obywatelskiego,</w:t>
      </w:r>
    </w:p>
    <w:p w:rsidR="007F350F" w:rsidRDefault="007F350F" w:rsidP="007F350F">
      <w:pPr>
        <w:spacing w:line="360" w:lineRule="auto"/>
        <w:jc w:val="both"/>
        <w:rPr>
          <w:rFonts w:cs="Times New Roman"/>
          <w:color w:val="000000"/>
        </w:rPr>
      </w:pPr>
      <w:r w:rsidRPr="00A51D36">
        <w:rPr>
          <w:rFonts w:cs="Times New Roman"/>
          <w:color w:val="000000"/>
        </w:rPr>
        <w:t xml:space="preserve">3) podejmowanie wspólnych działań mających na celu podniesienie sprawności funkcjonowania </w:t>
      </w:r>
      <w:r w:rsidRPr="00A51D36">
        <w:rPr>
          <w:rFonts w:cs="Times New Roman"/>
          <w:color w:val="000000"/>
        </w:rPr>
        <w:lastRenderedPageBreak/>
        <w:t>organizacji pozarządowych,</w:t>
      </w:r>
    </w:p>
    <w:p w:rsidR="00395EFE" w:rsidRPr="00A51D36" w:rsidRDefault="00744288" w:rsidP="007F350F">
      <w:pPr>
        <w:spacing w:line="360" w:lineRule="auto"/>
        <w:jc w:val="both"/>
        <w:rPr>
          <w:rFonts w:cs="Times New Roman"/>
          <w:color w:val="000000"/>
        </w:rPr>
      </w:pPr>
      <w:r w:rsidRPr="004D6E5C">
        <w:rPr>
          <w:rFonts w:cs="Times New Roman"/>
          <w:color w:val="000000"/>
        </w:rPr>
        <w:t>4</w:t>
      </w:r>
      <w:r w:rsidR="00845082" w:rsidRPr="004D6E5C">
        <w:rPr>
          <w:rFonts w:cs="Times New Roman"/>
          <w:color w:val="000000"/>
        </w:rPr>
        <w:t>) wzmacnianie pozycji o</w:t>
      </w:r>
      <w:r w:rsidR="00395EFE" w:rsidRPr="004D6E5C">
        <w:rPr>
          <w:rFonts w:cs="Times New Roman"/>
          <w:color w:val="000000"/>
        </w:rPr>
        <w:t>rganizacji i zapewnienie im równych szans w realizacji zadań publicznych, przez powierzenie i wspieranie coraz większej ilości zadań z jednoczesnym zapewnieniem odpowiednich środków na ich realizację,</w:t>
      </w:r>
    </w:p>
    <w:p w:rsidR="007F350F" w:rsidRPr="00A51D36" w:rsidRDefault="00744288" w:rsidP="007F350F">
      <w:pPr>
        <w:spacing w:line="360" w:lineRule="auto"/>
        <w:jc w:val="both"/>
        <w:rPr>
          <w:rFonts w:cs="Times New Roman"/>
          <w:color w:val="000000"/>
        </w:rPr>
      </w:pPr>
      <w:r>
        <w:rPr>
          <w:rFonts w:cs="Times New Roman"/>
          <w:color w:val="000000"/>
        </w:rPr>
        <w:t>5</w:t>
      </w:r>
      <w:r w:rsidR="007F350F" w:rsidRPr="00A51D36">
        <w:rPr>
          <w:rFonts w:cs="Times New Roman"/>
          <w:color w:val="000000"/>
        </w:rPr>
        <w:t xml:space="preserve">) realizację zadań publicznych określonych w § 7 </w:t>
      </w:r>
      <w:r w:rsidR="00C31783">
        <w:rPr>
          <w:rFonts w:cs="Times New Roman"/>
          <w:color w:val="000000"/>
        </w:rPr>
        <w:t>p</w:t>
      </w:r>
      <w:r w:rsidR="007F350F" w:rsidRPr="00A51D36">
        <w:rPr>
          <w:rFonts w:cs="Times New Roman"/>
          <w:color w:val="000000"/>
        </w:rPr>
        <w:t>rogramu,</w:t>
      </w:r>
    </w:p>
    <w:p w:rsidR="007F350F" w:rsidRPr="00A51D36" w:rsidRDefault="00744288" w:rsidP="007F350F">
      <w:pPr>
        <w:spacing w:line="360" w:lineRule="auto"/>
        <w:jc w:val="both"/>
        <w:rPr>
          <w:rFonts w:cs="Times New Roman"/>
          <w:color w:val="000000"/>
        </w:rPr>
      </w:pPr>
      <w:r>
        <w:rPr>
          <w:rFonts w:cs="Times New Roman"/>
          <w:color w:val="000000"/>
        </w:rPr>
        <w:t>6</w:t>
      </w:r>
      <w:r w:rsidR="007F350F" w:rsidRPr="00A51D36">
        <w:rPr>
          <w:rFonts w:cs="Times New Roman"/>
          <w:color w:val="000000"/>
        </w:rPr>
        <w:t>) analizowanie i ocenianie rezultatów współpracy.</w:t>
      </w:r>
      <w:r w:rsidR="007F350F" w:rsidRPr="00A51D36">
        <w:rPr>
          <w:rFonts w:cs="Times New Roman"/>
          <w:color w:val="000000"/>
        </w:rPr>
        <w:tab/>
      </w:r>
    </w:p>
    <w:p w:rsidR="007F350F" w:rsidRPr="00A51D36" w:rsidRDefault="007F350F" w:rsidP="007F350F">
      <w:pPr>
        <w:autoSpaceDE w:val="0"/>
        <w:spacing w:line="360" w:lineRule="auto"/>
        <w:ind w:left="4440"/>
        <w:jc w:val="both"/>
        <w:rPr>
          <w:rFonts w:eastAsia="Times New Roman" w:cs="Times New Roman"/>
          <w:b/>
          <w:color w:val="000000"/>
        </w:rPr>
      </w:pP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 2</w:t>
      </w: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Zasady współpracy</w:t>
      </w:r>
    </w:p>
    <w:p w:rsidR="007F350F" w:rsidRPr="00A51D36" w:rsidRDefault="007F350F" w:rsidP="007F350F">
      <w:pPr>
        <w:numPr>
          <w:ilvl w:val="0"/>
          <w:numId w:val="8"/>
        </w:numPr>
        <w:autoSpaceDE w:val="0"/>
        <w:spacing w:line="360" w:lineRule="auto"/>
        <w:ind w:hanging="502"/>
        <w:jc w:val="both"/>
        <w:rPr>
          <w:rFonts w:eastAsia="Times New Roman" w:cs="Times New Roman"/>
          <w:color w:val="000000"/>
        </w:rPr>
      </w:pPr>
      <w:r>
        <w:rPr>
          <w:rFonts w:eastAsia="Times New Roman" w:cs="Times New Roman"/>
          <w:color w:val="000000"/>
        </w:rPr>
        <w:t xml:space="preserve">Współpraca </w:t>
      </w:r>
      <w:r w:rsidRPr="00A51D36">
        <w:rPr>
          <w:rFonts w:eastAsia="Times New Roman" w:cs="Times New Roman"/>
          <w:color w:val="000000"/>
        </w:rPr>
        <w:t>Gmin</w:t>
      </w:r>
      <w:r>
        <w:rPr>
          <w:rFonts w:eastAsia="Times New Roman" w:cs="Times New Roman"/>
          <w:color w:val="000000"/>
        </w:rPr>
        <w:t>y</w:t>
      </w:r>
      <w:r w:rsidRPr="00A51D36">
        <w:rPr>
          <w:rFonts w:eastAsia="Times New Roman" w:cs="Times New Roman"/>
          <w:color w:val="000000"/>
        </w:rPr>
        <w:t xml:space="preserve"> Myszyniec </w:t>
      </w:r>
      <w:r>
        <w:rPr>
          <w:rFonts w:eastAsia="Times New Roman" w:cs="Times New Roman"/>
          <w:color w:val="000000"/>
        </w:rPr>
        <w:t>z organizacjami pozarządowymi oraz podmiotami wymienionymi w art. 3 ust.</w:t>
      </w:r>
      <w:r w:rsidR="00FF24BE">
        <w:rPr>
          <w:rFonts w:eastAsia="Times New Roman" w:cs="Times New Roman"/>
          <w:color w:val="000000"/>
        </w:rPr>
        <w:t xml:space="preserve"> </w:t>
      </w:r>
      <w:r>
        <w:rPr>
          <w:rFonts w:eastAsia="Times New Roman" w:cs="Times New Roman"/>
          <w:color w:val="000000"/>
        </w:rPr>
        <w:t xml:space="preserve">3 ustawy o działalności pożytku publicznego i o wolontariacie odbywa się na zasadach: </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t xml:space="preserve">pomocniczości – rozumianej </w:t>
      </w:r>
      <w:r>
        <w:rPr>
          <w:rFonts w:eastAsia="Times New Roman" w:cs="Times New Roman"/>
          <w:color w:val="000000"/>
        </w:rPr>
        <w:t xml:space="preserve">w szczególności </w:t>
      </w:r>
      <w:r w:rsidRPr="00A51D36">
        <w:rPr>
          <w:rFonts w:eastAsia="Times New Roman" w:cs="Times New Roman"/>
          <w:color w:val="000000"/>
        </w:rPr>
        <w:t xml:space="preserve">jako </w:t>
      </w:r>
      <w:r>
        <w:rPr>
          <w:rFonts w:eastAsia="Times New Roman" w:cs="Times New Roman"/>
          <w:color w:val="000000"/>
        </w:rPr>
        <w:t xml:space="preserve">wzajemne wspieranie się stron współpracy </w:t>
      </w:r>
      <w:r w:rsidRPr="00A51D36">
        <w:rPr>
          <w:rFonts w:eastAsia="Times New Roman" w:cs="Times New Roman"/>
          <w:color w:val="000000"/>
        </w:rPr>
        <w:t xml:space="preserve">w </w:t>
      </w:r>
      <w:r>
        <w:rPr>
          <w:rFonts w:eastAsia="Times New Roman" w:cs="Times New Roman"/>
          <w:color w:val="000000"/>
        </w:rPr>
        <w:t>realizacji zadań publicznych,</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t>suwerenności stron – rozumianej jako zapewnienie partnerom możliwości samodzielnego określenia sposobów realizacji zadania publicznego z uwzględnieniem postanowień zawartych w umowach oraz przyjmując pełną odpowiedzialność za osiągnięte efekty,</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t>partnerstwa – rozumianej jako prowadzenie między podmiotami programu wzajemnych konsultacji w zakresie realizacji zadań publicznych,</w:t>
      </w:r>
    </w:p>
    <w:p w:rsidR="007F350F" w:rsidRPr="00A51D36" w:rsidRDefault="007F350F" w:rsidP="007F350F">
      <w:pPr>
        <w:numPr>
          <w:ilvl w:val="0"/>
          <w:numId w:val="1"/>
        </w:numPr>
        <w:autoSpaceDE w:val="0"/>
        <w:spacing w:line="360" w:lineRule="auto"/>
        <w:jc w:val="both"/>
        <w:rPr>
          <w:rFonts w:eastAsia="Times New Roman" w:cs="Times New Roman"/>
          <w:color w:val="000000"/>
        </w:rPr>
      </w:pPr>
      <w:r w:rsidRPr="00A51D36">
        <w:rPr>
          <w:rFonts w:eastAsia="Times New Roman" w:cs="Times New Roman"/>
          <w:color w:val="000000"/>
        </w:rPr>
        <w:t>efektywności – rozumianej jako realizowanie zadań publicznych przy uwzględnieniu najefektywniejszych sposobów wykorzystania przeznaczonych na to środków publicznych,</w:t>
      </w:r>
    </w:p>
    <w:p w:rsidR="007F350F" w:rsidRPr="00237B46" w:rsidRDefault="007F350F" w:rsidP="007F350F">
      <w:pPr>
        <w:numPr>
          <w:ilvl w:val="0"/>
          <w:numId w:val="1"/>
        </w:numPr>
        <w:autoSpaceDE w:val="0"/>
        <w:spacing w:line="360" w:lineRule="auto"/>
        <w:jc w:val="both"/>
        <w:rPr>
          <w:rFonts w:eastAsia="Times New Roman" w:cs="Times New Roman"/>
        </w:rPr>
      </w:pPr>
      <w:r w:rsidRPr="00A51D36">
        <w:rPr>
          <w:rFonts w:eastAsia="Times New Roman" w:cs="Times New Roman"/>
          <w:color w:val="000000"/>
        </w:rPr>
        <w:t>uczciwej konkurenc</w:t>
      </w:r>
      <w:r>
        <w:rPr>
          <w:rFonts w:eastAsia="Times New Roman" w:cs="Times New Roman"/>
          <w:color w:val="000000"/>
        </w:rPr>
        <w:t xml:space="preserve">ji – rozumianej jako prowadzenie współpracy na obiektywnych, równych, dla wszystkich zasadach oraz w sposób niebudzący wątpliwości co do bezstronności </w:t>
      </w:r>
      <w:r w:rsidRPr="00237B46">
        <w:rPr>
          <w:rFonts w:eastAsia="Times New Roman" w:cs="Times New Roman"/>
        </w:rPr>
        <w:t>podejmowanych działań,</w:t>
      </w:r>
    </w:p>
    <w:p w:rsidR="007F350F" w:rsidRPr="004D6E5C" w:rsidRDefault="007F350F" w:rsidP="007F350F">
      <w:pPr>
        <w:numPr>
          <w:ilvl w:val="0"/>
          <w:numId w:val="1"/>
        </w:numPr>
        <w:autoSpaceDE w:val="0"/>
        <w:spacing w:line="360" w:lineRule="auto"/>
        <w:jc w:val="both"/>
        <w:rPr>
          <w:rFonts w:eastAsia="Times New Roman" w:cs="Times New Roman"/>
        </w:rPr>
      </w:pPr>
      <w:r w:rsidRPr="00237B46">
        <w:rPr>
          <w:rFonts w:eastAsia="Times New Roman" w:cs="Times New Roman"/>
        </w:rPr>
        <w:t xml:space="preserve">jawności – rozumianej jako zapewnienie podmiotom </w:t>
      </w:r>
      <w:r w:rsidR="00C31783">
        <w:rPr>
          <w:rFonts w:eastAsia="Times New Roman" w:cs="Times New Roman"/>
        </w:rPr>
        <w:t>p</w:t>
      </w:r>
      <w:r w:rsidRPr="00237B46">
        <w:rPr>
          <w:rFonts w:eastAsia="Times New Roman" w:cs="Times New Roman"/>
        </w:rPr>
        <w:t xml:space="preserve">rogramu dostępu do wszelkich niezbędnych informacji związanych z realizacją przez nie zadań </w:t>
      </w:r>
      <w:r w:rsidRPr="004D6E5C">
        <w:rPr>
          <w:rFonts w:eastAsia="Times New Roman" w:cs="Times New Roman"/>
        </w:rPr>
        <w:t xml:space="preserve">publicznych. </w:t>
      </w:r>
      <w:r w:rsidR="00401F62" w:rsidRPr="004D6E5C">
        <w:rPr>
          <w:rFonts w:eastAsia="Times New Roman" w:cs="Times New Roman"/>
        </w:rPr>
        <w:t>Zasada obliguje również organizacje do udostępniania gminie danych dotyczących struktury organizacyjnej, sposobu funkcjonowania i prowadzenia przez nie działalności statutowej oraz sytuacji finansowej.</w:t>
      </w:r>
      <w:r w:rsidRPr="004D6E5C">
        <w:rPr>
          <w:rFonts w:eastAsia="Times New Roman" w:cs="Times New Roman"/>
        </w:rPr>
        <w:t xml:space="preserve"> </w:t>
      </w:r>
    </w:p>
    <w:p w:rsidR="007F350F" w:rsidRPr="00237B46" w:rsidRDefault="007F350F" w:rsidP="007F350F">
      <w:pPr>
        <w:numPr>
          <w:ilvl w:val="0"/>
          <w:numId w:val="8"/>
        </w:numPr>
        <w:autoSpaceDE w:val="0"/>
        <w:spacing w:line="360" w:lineRule="auto"/>
        <w:ind w:hanging="502"/>
        <w:jc w:val="both"/>
        <w:rPr>
          <w:rFonts w:eastAsia="Times New Roman" w:cs="Times New Roman"/>
        </w:rPr>
      </w:pPr>
      <w:r w:rsidRPr="004D6E5C">
        <w:rPr>
          <w:rFonts w:eastAsia="Times New Roman" w:cs="Times New Roman"/>
        </w:rPr>
        <w:t>Podstawowym trybem zlecania zadań publicznych organizacjom pozarządowym</w:t>
      </w:r>
      <w:r w:rsidRPr="00237B46">
        <w:rPr>
          <w:rFonts w:eastAsia="Times New Roman" w:cs="Times New Roman"/>
        </w:rPr>
        <w:t xml:space="preserve"> i podmiotom wymienionym w art. 3 ust. 3 ustawy jest otwarty konkurs ofert.</w:t>
      </w:r>
    </w:p>
    <w:p w:rsidR="007F350F" w:rsidRPr="00237B46" w:rsidRDefault="007F350F" w:rsidP="007F350F">
      <w:pPr>
        <w:numPr>
          <w:ilvl w:val="0"/>
          <w:numId w:val="8"/>
        </w:numPr>
        <w:autoSpaceDE w:val="0"/>
        <w:spacing w:line="360" w:lineRule="auto"/>
        <w:ind w:hanging="502"/>
        <w:jc w:val="both"/>
        <w:rPr>
          <w:rFonts w:eastAsia="Times New Roman" w:cs="Times New Roman"/>
        </w:rPr>
      </w:pPr>
      <w:r w:rsidRPr="00237B46">
        <w:rPr>
          <w:rFonts w:eastAsia="Times New Roman" w:cs="Times New Roman"/>
        </w:rPr>
        <w:t xml:space="preserve">Burmistrz Myszyńca z własnej inicjatywy lub uwzględniając wniosek organizacji pozarządowych może określić w ciągu roku kolejne zadania i ogłosić otwarte konkursy na ich realizację. </w:t>
      </w:r>
    </w:p>
    <w:p w:rsidR="007F350F" w:rsidRPr="00237B46" w:rsidRDefault="007F350F" w:rsidP="007F350F">
      <w:pPr>
        <w:numPr>
          <w:ilvl w:val="0"/>
          <w:numId w:val="8"/>
        </w:numPr>
        <w:spacing w:line="360" w:lineRule="auto"/>
        <w:ind w:hanging="502"/>
        <w:jc w:val="both"/>
        <w:rPr>
          <w:rFonts w:cs="Times New Roman"/>
        </w:rPr>
      </w:pPr>
      <w:r w:rsidRPr="00237B46">
        <w:rPr>
          <w:rFonts w:cs="Times New Roman"/>
        </w:rPr>
        <w:lastRenderedPageBreak/>
        <w:t xml:space="preserve">Każdy oferent może żądać uzasadnienia wyboru oferty lub jej odrzucenia. </w:t>
      </w:r>
    </w:p>
    <w:p w:rsidR="007F350F" w:rsidRPr="00237B46" w:rsidRDefault="007F350F" w:rsidP="007F350F">
      <w:pPr>
        <w:numPr>
          <w:ilvl w:val="0"/>
          <w:numId w:val="8"/>
        </w:numPr>
        <w:spacing w:line="360" w:lineRule="auto"/>
        <w:ind w:hanging="502"/>
        <w:jc w:val="both"/>
        <w:rPr>
          <w:rFonts w:cs="Times New Roman"/>
        </w:rPr>
      </w:pPr>
      <w:r w:rsidRPr="00237B46">
        <w:rPr>
          <w:rFonts w:cs="Times New Roman"/>
        </w:rPr>
        <w:t>Ogłaszając otwarty konkurs ofert w celu zlecenia realizacji zadań publicznych organizacjom pozarządowym Burmistrz Myszyńca opublikuje stosowną informację:</w:t>
      </w:r>
    </w:p>
    <w:p w:rsidR="007F350F" w:rsidRPr="00237B46" w:rsidRDefault="009A2B62" w:rsidP="007F350F">
      <w:pPr>
        <w:spacing w:line="360" w:lineRule="auto"/>
        <w:ind w:firstLine="567"/>
        <w:jc w:val="both"/>
        <w:rPr>
          <w:rFonts w:cs="Times New Roman"/>
        </w:rPr>
      </w:pPr>
      <w:r>
        <w:rPr>
          <w:rFonts w:cs="Times New Roman"/>
        </w:rPr>
        <w:t xml:space="preserve">1) </w:t>
      </w:r>
      <w:r w:rsidR="007F350F" w:rsidRPr="00237B46">
        <w:rPr>
          <w:rFonts w:cs="Times New Roman"/>
        </w:rPr>
        <w:t xml:space="preserve"> w Biuletynie Informacji Publicznej Gminy </w:t>
      </w:r>
      <w:r w:rsidR="007F350F" w:rsidRPr="00237B46">
        <w:rPr>
          <w:rFonts w:cs="Times New Roman"/>
          <w:u w:val="single"/>
        </w:rPr>
        <w:t>www.myszyniec.nowoczesnagmina.pl</w:t>
      </w:r>
    </w:p>
    <w:p w:rsidR="007F350F" w:rsidRPr="00237B46" w:rsidRDefault="009A2B62" w:rsidP="007F350F">
      <w:pPr>
        <w:spacing w:line="360" w:lineRule="auto"/>
        <w:ind w:firstLine="567"/>
        <w:jc w:val="both"/>
        <w:rPr>
          <w:rFonts w:cs="Times New Roman"/>
        </w:rPr>
      </w:pPr>
      <w:r>
        <w:rPr>
          <w:rFonts w:cs="Times New Roman"/>
        </w:rPr>
        <w:t xml:space="preserve">2) </w:t>
      </w:r>
      <w:r w:rsidR="007F350F" w:rsidRPr="00237B46">
        <w:rPr>
          <w:rFonts w:cs="Times New Roman"/>
        </w:rPr>
        <w:t xml:space="preserve"> na tablicy ogłoszeń Urzędu Miejskiego w Myszyńcu,</w:t>
      </w:r>
    </w:p>
    <w:p w:rsidR="007F350F" w:rsidRPr="00237B46" w:rsidRDefault="009A2B62" w:rsidP="007F350F">
      <w:pPr>
        <w:spacing w:line="360" w:lineRule="auto"/>
        <w:ind w:firstLine="567"/>
        <w:jc w:val="both"/>
        <w:rPr>
          <w:rFonts w:cs="Times New Roman"/>
        </w:rPr>
      </w:pPr>
      <w:r>
        <w:rPr>
          <w:rFonts w:cs="Times New Roman"/>
        </w:rPr>
        <w:t xml:space="preserve">3) </w:t>
      </w:r>
      <w:r w:rsidR="007F350F" w:rsidRPr="00237B46">
        <w:rPr>
          <w:rFonts w:cs="Times New Roman"/>
        </w:rPr>
        <w:t xml:space="preserve"> na stronie internetowej Urzędu Miejskiego w Myszyńcu </w:t>
      </w:r>
      <w:r w:rsidR="007F350F" w:rsidRPr="00237B46">
        <w:rPr>
          <w:rFonts w:cs="Times New Roman"/>
          <w:u w:val="single"/>
        </w:rPr>
        <w:t>www.myszyniec.pl</w:t>
      </w:r>
      <w:r w:rsidR="007F350F" w:rsidRPr="00237B46">
        <w:rPr>
          <w:rFonts w:cs="Times New Roman"/>
        </w:rPr>
        <w:t xml:space="preserve">. </w:t>
      </w:r>
    </w:p>
    <w:p w:rsidR="007F350F" w:rsidRPr="00237B46" w:rsidRDefault="007F350F" w:rsidP="007F350F">
      <w:pPr>
        <w:spacing w:line="360" w:lineRule="auto"/>
        <w:jc w:val="both"/>
        <w:rPr>
          <w:rFonts w:cs="Times New Roman"/>
        </w:rPr>
      </w:pPr>
      <w:r w:rsidRPr="00237B46">
        <w:rPr>
          <w:rFonts w:cs="Times New Roman"/>
        </w:rPr>
        <w:t>Ogłoszenie otwartego konkursu ofert może być też zamieszczone w dzienniku lub tygodniku o zasięgu ogólnopolskim, regionalnym lub lokalnym, w zależności od rodzaju zadania publicznego.</w:t>
      </w:r>
    </w:p>
    <w:p w:rsidR="007F350F" w:rsidRPr="00237B46" w:rsidRDefault="007F350F" w:rsidP="007F350F">
      <w:pPr>
        <w:numPr>
          <w:ilvl w:val="0"/>
          <w:numId w:val="8"/>
        </w:numPr>
        <w:spacing w:line="360" w:lineRule="auto"/>
        <w:ind w:hanging="502"/>
        <w:jc w:val="both"/>
        <w:rPr>
          <w:rFonts w:cs="Times New Roman"/>
        </w:rPr>
      </w:pPr>
      <w:r w:rsidRPr="00237B46">
        <w:rPr>
          <w:rFonts w:cs="Times New Roman"/>
        </w:rPr>
        <w:t xml:space="preserve">Decyzje o wyborze podmiotów, które uzyskają dotację, nazwę zadania publicznego, wysokość przyznanych środków finansowych podejmuje Burmistrz Myszyńca, które opublikowane są: </w:t>
      </w:r>
    </w:p>
    <w:p w:rsidR="007F350F" w:rsidRPr="00237B46" w:rsidRDefault="009A2B62" w:rsidP="007F350F">
      <w:pPr>
        <w:spacing w:line="360" w:lineRule="auto"/>
        <w:ind w:firstLine="567"/>
        <w:jc w:val="both"/>
        <w:rPr>
          <w:rFonts w:cs="Times New Roman"/>
        </w:rPr>
      </w:pPr>
      <w:r>
        <w:rPr>
          <w:rFonts w:cs="Times New Roman"/>
        </w:rPr>
        <w:t xml:space="preserve">1) </w:t>
      </w:r>
      <w:r w:rsidR="007F350F" w:rsidRPr="00237B46">
        <w:rPr>
          <w:rFonts w:cs="Times New Roman"/>
        </w:rPr>
        <w:t xml:space="preserve"> w Biuletynie Informacji Publicznej Gminy </w:t>
      </w:r>
      <w:r w:rsidR="007F350F" w:rsidRPr="00237B46">
        <w:rPr>
          <w:rFonts w:cs="Times New Roman"/>
          <w:u w:val="single"/>
        </w:rPr>
        <w:t>www.myszyniec.nowoczesnagmina.pl</w:t>
      </w:r>
    </w:p>
    <w:p w:rsidR="007F350F" w:rsidRPr="00237B46" w:rsidRDefault="009A2B62" w:rsidP="007F350F">
      <w:pPr>
        <w:spacing w:line="360" w:lineRule="auto"/>
        <w:ind w:left="502" w:firstLine="65"/>
        <w:jc w:val="both"/>
        <w:rPr>
          <w:rFonts w:cs="Times New Roman"/>
        </w:rPr>
      </w:pPr>
      <w:r>
        <w:rPr>
          <w:rFonts w:cs="Times New Roman"/>
        </w:rPr>
        <w:t xml:space="preserve">2) </w:t>
      </w:r>
      <w:r w:rsidR="007F350F" w:rsidRPr="00237B46">
        <w:rPr>
          <w:rFonts w:cs="Times New Roman"/>
        </w:rPr>
        <w:t xml:space="preserve"> na tablicy ogłoszeń Urzędu Miejskiego w Myszyńcu, </w:t>
      </w:r>
    </w:p>
    <w:p w:rsidR="007F350F" w:rsidRPr="00237B46" w:rsidRDefault="009A2B62" w:rsidP="007F350F">
      <w:pPr>
        <w:spacing w:line="360" w:lineRule="auto"/>
        <w:ind w:left="502" w:firstLine="65"/>
        <w:jc w:val="both"/>
        <w:rPr>
          <w:rFonts w:cs="Times New Roman"/>
        </w:rPr>
      </w:pPr>
      <w:r>
        <w:rPr>
          <w:rFonts w:cs="Times New Roman"/>
        </w:rPr>
        <w:t xml:space="preserve">3) </w:t>
      </w:r>
      <w:r w:rsidR="007F350F" w:rsidRPr="00237B46">
        <w:rPr>
          <w:rFonts w:cs="Times New Roman"/>
        </w:rPr>
        <w:t xml:space="preserve"> na stronie internetowej Urzędu Miejskiego w Myszyńcu </w:t>
      </w:r>
      <w:r w:rsidR="007F350F" w:rsidRPr="00237B46">
        <w:rPr>
          <w:rFonts w:cs="Times New Roman"/>
          <w:u w:val="single"/>
        </w:rPr>
        <w:t>www.myszyniec.pl</w:t>
      </w:r>
      <w:r w:rsidR="007F350F" w:rsidRPr="00237B46">
        <w:rPr>
          <w:rFonts w:cs="Times New Roman"/>
        </w:rPr>
        <w:t>.</w:t>
      </w:r>
    </w:p>
    <w:p w:rsidR="007F350F" w:rsidRPr="00A51D36" w:rsidRDefault="007F350F" w:rsidP="007F350F">
      <w:pPr>
        <w:spacing w:line="360" w:lineRule="auto"/>
        <w:ind w:left="284" w:hanging="284"/>
        <w:jc w:val="both"/>
        <w:rPr>
          <w:rFonts w:cs="Times New Roman"/>
          <w:color w:val="000000"/>
        </w:rPr>
      </w:pPr>
      <w:r w:rsidRPr="00A51D36">
        <w:rPr>
          <w:rFonts w:cs="Times New Roman"/>
          <w:color w:val="000000"/>
        </w:rPr>
        <w:t xml:space="preserve">7. Realizując zlecone przez Gminę Myszyniec zadania publiczne, organizacje pozarządowe są zobowiązane do: </w:t>
      </w:r>
    </w:p>
    <w:p w:rsidR="007F350F" w:rsidRPr="00A51D36" w:rsidRDefault="007F350F" w:rsidP="007F350F">
      <w:pPr>
        <w:spacing w:line="360" w:lineRule="auto"/>
        <w:ind w:left="993" w:hanging="426"/>
        <w:jc w:val="both"/>
        <w:rPr>
          <w:rFonts w:cs="Times New Roman"/>
          <w:b/>
          <w:color w:val="000000"/>
        </w:rPr>
      </w:pPr>
      <w:r w:rsidRPr="00A51D36">
        <w:rPr>
          <w:rFonts w:cs="Times New Roman"/>
          <w:color w:val="000000"/>
        </w:rPr>
        <w:t xml:space="preserve">1) </w:t>
      </w:r>
      <w:r w:rsidR="00F77A9D">
        <w:rPr>
          <w:rFonts w:cs="Times New Roman"/>
          <w:color w:val="000000"/>
        </w:rPr>
        <w:t xml:space="preserve"> </w:t>
      </w:r>
      <w:r w:rsidRPr="00A51D36">
        <w:rPr>
          <w:rFonts w:cs="Times New Roman"/>
          <w:color w:val="000000"/>
        </w:rPr>
        <w:t>wykorzystania przekazanych środków finansowych zgodnie z celem, na jaki je uzyskał i na warunkach określonych umową. Dotyczy to także ewentualnych przychodów uzyskanych przy realizacji umowy, których nie można było przewidzieć przy kalkulowaniu wielkości dotacji oraz odsetek bankowych od przekazanych przez Gminę Myszyniec środków, które należy wykorzystać wyłącznie na wykonanie zadania,</w:t>
      </w:r>
    </w:p>
    <w:p w:rsidR="007F350F" w:rsidRPr="00F77A9D" w:rsidRDefault="007F350F" w:rsidP="007F350F">
      <w:pPr>
        <w:spacing w:line="360" w:lineRule="auto"/>
        <w:ind w:left="993" w:hanging="426"/>
        <w:jc w:val="both"/>
        <w:rPr>
          <w:rFonts w:cs="Times New Roman"/>
          <w:b/>
          <w:color w:val="000000"/>
        </w:rPr>
      </w:pPr>
      <w:r w:rsidRPr="00A51D36">
        <w:rPr>
          <w:rFonts w:cs="Times New Roman"/>
          <w:color w:val="000000"/>
        </w:rPr>
        <w:t xml:space="preserve">2)  prowadzenia dokumentacji finansowo-księgowej środków finansowych otrzymanych na realizację </w:t>
      </w:r>
      <w:r w:rsidRPr="00F77A9D">
        <w:rPr>
          <w:rFonts w:cs="Times New Roman"/>
          <w:color w:val="000000"/>
        </w:rPr>
        <w:t xml:space="preserve">zadania zgodnie z zasadami wynikającymi z ustawy z dnia 29 września 1994 r. o rachunkowości </w:t>
      </w:r>
      <w:r w:rsidR="00F77A9D" w:rsidRPr="00F77A9D">
        <w:rPr>
          <w:rFonts w:cs="Times New Roman"/>
          <w:color w:val="000000"/>
          <w:shd w:val="clear" w:color="auto" w:fill="F9F9F9"/>
        </w:rPr>
        <w:t>(</w:t>
      </w:r>
      <w:proofErr w:type="spellStart"/>
      <w:r w:rsidR="00F77A9D" w:rsidRPr="00F77A9D">
        <w:rPr>
          <w:rFonts w:cs="Times New Roman"/>
          <w:color w:val="000000"/>
          <w:shd w:val="clear" w:color="auto" w:fill="F9F9F9"/>
        </w:rPr>
        <w:t>Dz.U</w:t>
      </w:r>
      <w:proofErr w:type="spellEnd"/>
      <w:r w:rsidR="00F77A9D" w:rsidRPr="00F77A9D">
        <w:rPr>
          <w:rFonts w:cs="Times New Roman"/>
          <w:color w:val="000000"/>
          <w:shd w:val="clear" w:color="auto" w:fill="F9F9F9"/>
        </w:rPr>
        <w:t>. z 2019 r., poz. 351</w:t>
      </w:r>
      <w:r w:rsidR="001D101A" w:rsidRPr="00F77A9D">
        <w:rPr>
          <w:rFonts w:cs="Times New Roman"/>
          <w:color w:val="000000"/>
        </w:rPr>
        <w:t xml:space="preserve"> z </w:t>
      </w:r>
      <w:proofErr w:type="spellStart"/>
      <w:r w:rsidR="001D101A" w:rsidRPr="00F77A9D">
        <w:rPr>
          <w:rFonts w:cs="Times New Roman"/>
          <w:color w:val="000000"/>
        </w:rPr>
        <w:t>późn</w:t>
      </w:r>
      <w:proofErr w:type="spellEnd"/>
      <w:r w:rsidR="001D101A" w:rsidRPr="00F77A9D">
        <w:rPr>
          <w:rFonts w:cs="Times New Roman"/>
          <w:color w:val="000000"/>
        </w:rPr>
        <w:t>. zm.</w:t>
      </w:r>
      <w:r w:rsidRPr="00F77A9D">
        <w:rPr>
          <w:rFonts w:cs="Times New Roman"/>
          <w:color w:val="000000"/>
        </w:rPr>
        <w:t>), w sposób umożliwiający identyfikację poszczególnych operacji księgowych,</w:t>
      </w:r>
    </w:p>
    <w:p w:rsidR="007F350F" w:rsidRPr="00A51D36" w:rsidRDefault="007F350F" w:rsidP="007F350F">
      <w:pPr>
        <w:pStyle w:val="Tekstpodstawowy21"/>
        <w:spacing w:line="360" w:lineRule="auto"/>
        <w:ind w:left="993" w:hanging="426"/>
        <w:rPr>
          <w:rFonts w:ascii="Times New Roman" w:hAnsi="Times New Roman" w:cs="Times New Roman"/>
          <w:color w:val="000000"/>
        </w:rPr>
      </w:pPr>
      <w:r w:rsidRPr="00A51D36">
        <w:rPr>
          <w:rFonts w:ascii="Times New Roman" w:hAnsi="Times New Roman" w:cs="Times New Roman"/>
          <w:color w:val="000000"/>
        </w:rPr>
        <w:t xml:space="preserve">3) </w:t>
      </w:r>
      <w:r w:rsidR="00F77A9D">
        <w:rPr>
          <w:rFonts w:ascii="Times New Roman" w:hAnsi="Times New Roman" w:cs="Times New Roman"/>
          <w:color w:val="000000"/>
        </w:rPr>
        <w:t xml:space="preserve"> </w:t>
      </w:r>
      <w:r w:rsidRPr="00A51D36">
        <w:rPr>
          <w:rFonts w:ascii="Times New Roman" w:hAnsi="Times New Roman" w:cs="Times New Roman"/>
          <w:color w:val="000000"/>
        </w:rPr>
        <w:t xml:space="preserve">realizując zlecone zadanie, zobowiązuje się do informowania o fakcie dofinansowania realizacji zadania z budżetu gminy w wydawanych przez siebie, w ramach zadania, publikacjach, materiałach informacyjnych, poprzez media, jak również stosownie do charakteru zadania, poprzez widoczną w miejscu jego realizacji tablicę lub przez ustną informację kierowaną do odbiorców. </w:t>
      </w:r>
    </w:p>
    <w:p w:rsidR="00841B3E" w:rsidRDefault="00841B3E" w:rsidP="007F350F">
      <w:pPr>
        <w:autoSpaceDE w:val="0"/>
        <w:spacing w:line="360" w:lineRule="auto"/>
        <w:ind w:left="4440"/>
        <w:jc w:val="both"/>
        <w:rPr>
          <w:rFonts w:eastAsia="Times New Roman" w:cs="Times New Roman"/>
          <w:b/>
          <w:color w:val="000000"/>
        </w:rPr>
      </w:pPr>
    </w:p>
    <w:p w:rsidR="007F350F" w:rsidRPr="00A51D36" w:rsidRDefault="007F350F" w:rsidP="007F350F">
      <w:pPr>
        <w:autoSpaceDE w:val="0"/>
        <w:spacing w:line="360" w:lineRule="auto"/>
        <w:ind w:left="4440"/>
        <w:jc w:val="both"/>
        <w:rPr>
          <w:rFonts w:eastAsia="Times New Roman" w:cs="Times New Roman"/>
          <w:b/>
          <w:color w:val="000000"/>
        </w:rPr>
      </w:pPr>
      <w:r w:rsidRPr="00A51D36">
        <w:rPr>
          <w:rFonts w:eastAsia="Times New Roman" w:cs="Times New Roman"/>
          <w:b/>
          <w:color w:val="000000"/>
        </w:rPr>
        <w:t>§ 3</w:t>
      </w:r>
    </w:p>
    <w:p w:rsidR="007F350F" w:rsidRPr="00A51D36" w:rsidRDefault="007F350F" w:rsidP="007F350F">
      <w:pPr>
        <w:autoSpaceDE w:val="0"/>
        <w:spacing w:line="360" w:lineRule="auto"/>
        <w:ind w:left="4440" w:hanging="4298"/>
        <w:jc w:val="center"/>
        <w:rPr>
          <w:rFonts w:eastAsia="Times New Roman" w:cs="Times New Roman"/>
          <w:b/>
          <w:color w:val="000000"/>
        </w:rPr>
      </w:pPr>
      <w:r w:rsidRPr="00A51D36">
        <w:rPr>
          <w:rFonts w:eastAsia="Times New Roman" w:cs="Times New Roman"/>
          <w:b/>
          <w:color w:val="000000"/>
        </w:rPr>
        <w:t>Zakres przedmiotowy</w:t>
      </w:r>
    </w:p>
    <w:p w:rsidR="007F350F" w:rsidRDefault="007F350F" w:rsidP="00661286">
      <w:pPr>
        <w:autoSpaceDE w:val="0"/>
        <w:spacing w:line="360" w:lineRule="auto"/>
        <w:ind w:firstLine="142"/>
        <w:jc w:val="both"/>
        <w:rPr>
          <w:rFonts w:eastAsia="Times New Roman" w:cs="Times New Roman"/>
          <w:color w:val="000000"/>
        </w:rPr>
      </w:pPr>
      <w:r w:rsidRPr="00A51D36">
        <w:rPr>
          <w:rFonts w:eastAsia="Times New Roman" w:cs="Times New Roman"/>
          <w:color w:val="000000"/>
        </w:rPr>
        <w:t xml:space="preserve">Współpraca z </w:t>
      </w:r>
      <w:r w:rsidR="009A2B62">
        <w:rPr>
          <w:rFonts w:eastAsia="Times New Roman" w:cs="Times New Roman"/>
          <w:color w:val="000000"/>
        </w:rPr>
        <w:t>p</w:t>
      </w:r>
      <w:r w:rsidRPr="00A51D36">
        <w:rPr>
          <w:rFonts w:eastAsia="Times New Roman" w:cs="Times New Roman"/>
          <w:color w:val="000000"/>
        </w:rPr>
        <w:t xml:space="preserve">odmiotami dotyczy zadań określonych w art. 4 ust. 1 ustawy z dnia 24 kwietnia 2003 r. o działalności pożytku publicznego i o </w:t>
      </w:r>
      <w:r w:rsidRPr="004D6E5C">
        <w:rPr>
          <w:rFonts w:eastAsia="Times New Roman" w:cs="Times New Roman"/>
          <w:color w:val="000000"/>
        </w:rPr>
        <w:t>wolontariacie (</w:t>
      </w:r>
      <w:proofErr w:type="spellStart"/>
      <w:r w:rsidR="00F77A9D" w:rsidRPr="00811EDC">
        <w:rPr>
          <w:rFonts w:cs="Times New Roman"/>
          <w:color w:val="000000"/>
          <w:shd w:val="clear" w:color="auto" w:fill="F9F9F9"/>
        </w:rPr>
        <w:t>Dz.U</w:t>
      </w:r>
      <w:proofErr w:type="spellEnd"/>
      <w:r w:rsidR="00F77A9D" w:rsidRPr="00811EDC">
        <w:rPr>
          <w:rFonts w:cs="Times New Roman"/>
          <w:color w:val="000000"/>
          <w:shd w:val="clear" w:color="auto" w:fill="F9F9F9"/>
        </w:rPr>
        <w:t>. z 2019 r., poz. 688</w:t>
      </w:r>
      <w:r w:rsidR="00F77A9D" w:rsidRPr="00811EDC">
        <w:rPr>
          <w:rFonts w:cs="Times New Roman"/>
        </w:rPr>
        <w:t xml:space="preserve"> </w:t>
      </w:r>
      <w:r w:rsidRPr="004D6E5C">
        <w:rPr>
          <w:rFonts w:cs="Times New Roman"/>
          <w:color w:val="000000"/>
        </w:rPr>
        <w:t xml:space="preserve">z </w:t>
      </w:r>
      <w:proofErr w:type="spellStart"/>
      <w:r w:rsidRPr="004D6E5C">
        <w:rPr>
          <w:rFonts w:cs="Times New Roman"/>
          <w:color w:val="000000"/>
        </w:rPr>
        <w:t>późn</w:t>
      </w:r>
      <w:proofErr w:type="spellEnd"/>
      <w:r w:rsidRPr="004D6E5C">
        <w:rPr>
          <w:rFonts w:cs="Times New Roman"/>
          <w:color w:val="000000"/>
        </w:rPr>
        <w:t>. zm.</w:t>
      </w:r>
      <w:r w:rsidRPr="004D6E5C">
        <w:rPr>
          <w:rFonts w:eastAsia="Times New Roman" w:cs="Times New Roman"/>
          <w:color w:val="000000"/>
        </w:rPr>
        <w:t xml:space="preserve">) </w:t>
      </w:r>
      <w:r w:rsidRPr="004D6E5C">
        <w:rPr>
          <w:rFonts w:eastAsia="Times New Roman" w:cs="Times New Roman"/>
          <w:color w:val="000000"/>
        </w:rPr>
        <w:lastRenderedPageBreak/>
        <w:t xml:space="preserve">i art. 7 ust. 1 ustawy z dnia 8 marca 1990 r. o samorządzie </w:t>
      </w:r>
      <w:r w:rsidRPr="004D6E5C">
        <w:rPr>
          <w:rFonts w:eastAsia="Times New Roman" w:cs="Times New Roman"/>
        </w:rPr>
        <w:t>gminnym (</w:t>
      </w:r>
      <w:proofErr w:type="spellStart"/>
      <w:r w:rsidR="00F77A9D" w:rsidRPr="00811EDC">
        <w:rPr>
          <w:rFonts w:cs="Times New Roman"/>
          <w:color w:val="000000"/>
          <w:shd w:val="clear" w:color="auto" w:fill="F9F9F9"/>
        </w:rPr>
        <w:t>Dz.U</w:t>
      </w:r>
      <w:proofErr w:type="spellEnd"/>
      <w:r w:rsidR="00F77A9D" w:rsidRPr="00811EDC">
        <w:rPr>
          <w:rFonts w:cs="Times New Roman"/>
          <w:color w:val="000000"/>
          <w:shd w:val="clear" w:color="auto" w:fill="F9F9F9"/>
        </w:rPr>
        <w:t>. z 2019 r., poz. 506</w:t>
      </w:r>
      <w:r w:rsidR="00F77A9D" w:rsidRPr="00811EDC">
        <w:rPr>
          <w:rFonts w:cs="Times New Roman"/>
        </w:rPr>
        <w:t xml:space="preserve"> </w:t>
      </w:r>
      <w:r w:rsidRPr="004D6E5C">
        <w:rPr>
          <w:rFonts w:eastAsia="Times New Roman" w:cs="Times New Roman"/>
        </w:rPr>
        <w:t>z </w:t>
      </w:r>
      <w:proofErr w:type="spellStart"/>
      <w:r w:rsidRPr="004D6E5C">
        <w:rPr>
          <w:rFonts w:eastAsia="Times New Roman" w:cs="Times New Roman"/>
        </w:rPr>
        <w:t>późn</w:t>
      </w:r>
      <w:proofErr w:type="spellEnd"/>
      <w:r w:rsidRPr="004D6E5C">
        <w:rPr>
          <w:rFonts w:eastAsia="Times New Roman" w:cs="Times New Roman"/>
        </w:rPr>
        <w:t>.</w:t>
      </w:r>
      <w:r w:rsidRPr="004D6E5C">
        <w:rPr>
          <w:rFonts w:eastAsia="Times New Roman" w:cs="Times New Roman"/>
          <w:color w:val="FF0000"/>
        </w:rPr>
        <w:t xml:space="preserve"> </w:t>
      </w:r>
      <w:r w:rsidRPr="004D6E5C">
        <w:rPr>
          <w:rFonts w:eastAsia="Times New Roman" w:cs="Times New Roman"/>
        </w:rPr>
        <w:t>zm.),</w:t>
      </w:r>
      <w:r w:rsidRPr="004D6E5C">
        <w:rPr>
          <w:rFonts w:eastAsia="Times New Roman" w:cs="Times New Roman"/>
          <w:color w:val="000000"/>
        </w:rPr>
        <w:t xml:space="preserve"> a w szczególności zadań własnych gminy obejmujących następujące obszary:</w:t>
      </w:r>
    </w:p>
    <w:p w:rsidR="00661286" w:rsidRPr="00A51D36" w:rsidRDefault="00661286" w:rsidP="00661286">
      <w:pPr>
        <w:autoSpaceDE w:val="0"/>
        <w:spacing w:line="360" w:lineRule="auto"/>
        <w:ind w:firstLine="142"/>
        <w:jc w:val="both"/>
        <w:rPr>
          <w:rFonts w:eastAsia="Times New Roman" w:cs="Times New Roman"/>
          <w:color w:val="000000"/>
        </w:rPr>
      </w:pPr>
    </w:p>
    <w:p w:rsidR="007F350F" w:rsidRPr="00A51D36" w:rsidRDefault="007F350F" w:rsidP="007F350F">
      <w:pPr>
        <w:tabs>
          <w:tab w:val="left" w:pos="240"/>
        </w:tabs>
        <w:autoSpaceDE w:val="0"/>
        <w:spacing w:line="360" w:lineRule="auto"/>
        <w:ind w:left="567"/>
        <w:jc w:val="both"/>
        <w:rPr>
          <w:rFonts w:eastAsia="Times New Roman" w:cs="Times New Roman"/>
          <w:color w:val="000000"/>
        </w:rPr>
      </w:pPr>
      <w:r w:rsidRPr="00A51D36">
        <w:rPr>
          <w:rFonts w:eastAsia="Times New Roman" w:cs="Times New Roman"/>
          <w:color w:val="000000"/>
        </w:rPr>
        <w:t>1</w:t>
      </w:r>
      <w:r w:rsidR="009A2B62">
        <w:rPr>
          <w:rFonts w:eastAsia="Times New Roman" w:cs="Times New Roman"/>
          <w:color w:val="000000"/>
        </w:rPr>
        <w:t xml:space="preserve">) </w:t>
      </w:r>
      <w:r w:rsidRPr="00A51D36">
        <w:rPr>
          <w:rFonts w:eastAsia="Times New Roman" w:cs="Times New Roman"/>
          <w:color w:val="000000"/>
        </w:rPr>
        <w:t xml:space="preserve"> Kultury, sztuki, ochrony dóbr kultury i dziedzictwa narodowego,</w:t>
      </w:r>
    </w:p>
    <w:p w:rsidR="007F350F" w:rsidRPr="00A51D36" w:rsidRDefault="007F350F" w:rsidP="007F350F">
      <w:pPr>
        <w:tabs>
          <w:tab w:val="left" w:pos="240"/>
          <w:tab w:val="left" w:pos="284"/>
        </w:tabs>
        <w:autoSpaceDE w:val="0"/>
        <w:spacing w:line="360" w:lineRule="auto"/>
        <w:ind w:left="567"/>
        <w:jc w:val="both"/>
        <w:rPr>
          <w:rFonts w:eastAsia="Times New Roman" w:cs="Times New Roman"/>
          <w:color w:val="000000"/>
        </w:rPr>
      </w:pPr>
      <w:r w:rsidRPr="00A51D36">
        <w:rPr>
          <w:rFonts w:eastAsia="Times New Roman" w:cs="Times New Roman"/>
          <w:color w:val="000000"/>
        </w:rPr>
        <w:t>2</w:t>
      </w:r>
      <w:r w:rsidR="009A2B62">
        <w:rPr>
          <w:rFonts w:eastAsia="Times New Roman" w:cs="Times New Roman"/>
          <w:color w:val="000000"/>
        </w:rPr>
        <w:t xml:space="preserve">) </w:t>
      </w:r>
      <w:r w:rsidRPr="00A51D36">
        <w:rPr>
          <w:rFonts w:eastAsia="Times New Roman" w:cs="Times New Roman"/>
          <w:color w:val="000000"/>
        </w:rPr>
        <w:t xml:space="preserve"> Wspierania i upowszechniania kultury fizycznej, </w:t>
      </w:r>
    </w:p>
    <w:p w:rsidR="007F350F" w:rsidRPr="00A51D36" w:rsidRDefault="007F350F" w:rsidP="007F350F">
      <w:pPr>
        <w:tabs>
          <w:tab w:val="left" w:pos="240"/>
          <w:tab w:val="left" w:pos="284"/>
        </w:tabs>
        <w:autoSpaceDE w:val="0"/>
        <w:spacing w:line="360" w:lineRule="auto"/>
        <w:ind w:left="567"/>
        <w:jc w:val="both"/>
        <w:rPr>
          <w:rFonts w:eastAsia="Times New Roman" w:cs="Times New Roman"/>
          <w:color w:val="000000"/>
        </w:rPr>
      </w:pPr>
      <w:r w:rsidRPr="00A51D36">
        <w:rPr>
          <w:rFonts w:eastAsia="Times New Roman" w:cs="Times New Roman"/>
          <w:color w:val="000000"/>
        </w:rPr>
        <w:t>3</w:t>
      </w:r>
      <w:r w:rsidR="009A2B62">
        <w:rPr>
          <w:rFonts w:eastAsia="Times New Roman" w:cs="Times New Roman"/>
          <w:color w:val="000000"/>
        </w:rPr>
        <w:t xml:space="preserve">) </w:t>
      </w:r>
      <w:r w:rsidRPr="00A51D36">
        <w:rPr>
          <w:rFonts w:eastAsia="Times New Roman" w:cs="Times New Roman"/>
          <w:color w:val="000000"/>
        </w:rPr>
        <w:t xml:space="preserve"> Nauki, edukacji, oświaty i wychowania (z wyłączeniem szkolnictwa wyższego), </w:t>
      </w:r>
    </w:p>
    <w:p w:rsidR="00841B3E" w:rsidRDefault="00841B3E" w:rsidP="007F350F">
      <w:pPr>
        <w:autoSpaceDE w:val="0"/>
        <w:spacing w:line="360" w:lineRule="auto"/>
        <w:jc w:val="center"/>
        <w:rPr>
          <w:rFonts w:eastAsia="Times New Roman" w:cs="Times New Roman"/>
          <w:b/>
          <w:color w:val="000000"/>
        </w:rPr>
      </w:pPr>
    </w:p>
    <w:p w:rsidR="007F350F" w:rsidRPr="00A51D36" w:rsidRDefault="007F350F" w:rsidP="007F350F">
      <w:pPr>
        <w:autoSpaceDE w:val="0"/>
        <w:spacing w:line="360" w:lineRule="auto"/>
        <w:jc w:val="center"/>
        <w:rPr>
          <w:rFonts w:eastAsia="Times New Roman" w:cs="Times New Roman"/>
          <w:b/>
          <w:color w:val="000000"/>
        </w:rPr>
      </w:pPr>
      <w:r w:rsidRPr="00A51D36">
        <w:rPr>
          <w:rFonts w:eastAsia="Times New Roman" w:cs="Times New Roman"/>
          <w:b/>
          <w:color w:val="000000"/>
        </w:rPr>
        <w:t>§ 4</w:t>
      </w:r>
    </w:p>
    <w:p w:rsidR="007F350F" w:rsidRPr="00A51D36" w:rsidRDefault="007F350F" w:rsidP="007F350F">
      <w:pPr>
        <w:autoSpaceDE w:val="0"/>
        <w:spacing w:line="360" w:lineRule="auto"/>
        <w:ind w:left="3640"/>
        <w:rPr>
          <w:rFonts w:eastAsia="Times New Roman" w:cs="Times New Roman"/>
          <w:b/>
          <w:color w:val="000000"/>
        </w:rPr>
      </w:pPr>
      <w:r w:rsidRPr="00A51D36">
        <w:rPr>
          <w:rFonts w:eastAsia="Times New Roman" w:cs="Times New Roman"/>
          <w:b/>
          <w:color w:val="000000"/>
        </w:rPr>
        <w:t>Formy współpracy</w:t>
      </w:r>
    </w:p>
    <w:p w:rsidR="007F350F" w:rsidRPr="00A51D36" w:rsidRDefault="007F350F" w:rsidP="007F350F">
      <w:pPr>
        <w:autoSpaceDE w:val="0"/>
        <w:spacing w:line="360" w:lineRule="auto"/>
        <w:jc w:val="both"/>
        <w:rPr>
          <w:rFonts w:eastAsia="Times New Roman" w:cs="Times New Roman"/>
          <w:color w:val="000000"/>
        </w:rPr>
      </w:pPr>
      <w:r w:rsidRPr="00A51D36">
        <w:rPr>
          <w:rFonts w:eastAsia="Times New Roman" w:cs="Times New Roman"/>
          <w:color w:val="000000"/>
        </w:rPr>
        <w:t>1. Współpraca, o której mowa w § 3 może przybierać następujące formy:</w:t>
      </w:r>
    </w:p>
    <w:p w:rsidR="007F350F" w:rsidRPr="00A51D36" w:rsidRDefault="007F350F" w:rsidP="007F350F">
      <w:pPr>
        <w:numPr>
          <w:ilvl w:val="0"/>
          <w:numId w:val="11"/>
        </w:numPr>
        <w:autoSpaceDE w:val="0"/>
        <w:spacing w:line="360" w:lineRule="auto"/>
        <w:ind w:left="851" w:right="-2" w:hanging="284"/>
        <w:jc w:val="both"/>
        <w:rPr>
          <w:rFonts w:eastAsia="Times New Roman" w:cs="Times New Roman"/>
          <w:color w:val="000000"/>
        </w:rPr>
      </w:pPr>
      <w:r w:rsidRPr="00A51D36">
        <w:rPr>
          <w:rFonts w:eastAsia="Times New Roman" w:cs="Times New Roman"/>
          <w:color w:val="000000"/>
        </w:rPr>
        <w:t xml:space="preserve">zlecania podmiotom </w:t>
      </w:r>
      <w:r w:rsidR="00C31783">
        <w:rPr>
          <w:rFonts w:eastAsia="Times New Roman" w:cs="Times New Roman"/>
          <w:color w:val="000000"/>
        </w:rPr>
        <w:t>p</w:t>
      </w:r>
      <w:r w:rsidRPr="00A51D36">
        <w:rPr>
          <w:rFonts w:eastAsia="Times New Roman" w:cs="Times New Roman"/>
          <w:color w:val="000000"/>
        </w:rPr>
        <w:t>rogramu realizacji zadań publicznych na zasadach określonych w ustawie;</w:t>
      </w:r>
    </w:p>
    <w:p w:rsidR="007F350F" w:rsidRPr="00A51D36" w:rsidRDefault="007F350F" w:rsidP="007F350F">
      <w:pPr>
        <w:numPr>
          <w:ilvl w:val="0"/>
          <w:numId w:val="11"/>
        </w:numPr>
        <w:autoSpaceDE w:val="0"/>
        <w:spacing w:line="360" w:lineRule="auto"/>
        <w:ind w:left="851" w:hanging="284"/>
        <w:jc w:val="both"/>
        <w:rPr>
          <w:rFonts w:eastAsia="Times New Roman" w:cs="Times New Roman"/>
          <w:color w:val="000000"/>
        </w:rPr>
      </w:pPr>
      <w:r w:rsidRPr="00A51D36">
        <w:rPr>
          <w:rFonts w:eastAsia="Times New Roman" w:cs="Times New Roman"/>
          <w:color w:val="000000"/>
        </w:rPr>
        <w:t>wzajemnego informowania się o planowanych kierunkach działalności i współdziałanie w celu zharmonizowania tych kierunków;</w:t>
      </w:r>
    </w:p>
    <w:p w:rsidR="007F350F" w:rsidRPr="009E500F" w:rsidRDefault="007F350F" w:rsidP="007F350F">
      <w:pPr>
        <w:autoSpaceDE w:val="0"/>
        <w:spacing w:line="360" w:lineRule="auto"/>
        <w:ind w:left="851" w:right="-2" w:hanging="284"/>
        <w:jc w:val="both"/>
        <w:rPr>
          <w:rFonts w:eastAsia="Times New Roman" w:cs="Times New Roman"/>
        </w:rPr>
      </w:pPr>
      <w:r w:rsidRPr="00A51D36">
        <w:rPr>
          <w:rFonts w:eastAsia="Times New Roman" w:cs="Times New Roman"/>
          <w:color w:val="000000"/>
        </w:rPr>
        <w:t xml:space="preserve"> 3) konsultowania z podmiotami </w:t>
      </w:r>
      <w:r w:rsidR="00C31783">
        <w:rPr>
          <w:rFonts w:eastAsia="Times New Roman" w:cs="Times New Roman"/>
          <w:color w:val="000000"/>
        </w:rPr>
        <w:t>p</w:t>
      </w:r>
      <w:r w:rsidRPr="00A51D36">
        <w:rPr>
          <w:rFonts w:eastAsia="Times New Roman" w:cs="Times New Roman"/>
          <w:color w:val="000000"/>
        </w:rPr>
        <w:t xml:space="preserve">rogramu, odpowiednio do zakresu ich działania, projektów </w:t>
      </w:r>
      <w:r w:rsidRPr="009E500F">
        <w:rPr>
          <w:rFonts w:eastAsia="Times New Roman" w:cs="Times New Roman"/>
        </w:rPr>
        <w:t xml:space="preserve">aktów normatywnych w dziedzinach dotyczących działalności statutowej tych organizacji.                                          </w:t>
      </w:r>
    </w:p>
    <w:p w:rsidR="007F350F" w:rsidRPr="009E500F" w:rsidRDefault="007F350F" w:rsidP="007F350F">
      <w:pPr>
        <w:autoSpaceDE w:val="0"/>
        <w:spacing w:line="360" w:lineRule="auto"/>
        <w:ind w:left="284" w:right="-2" w:hanging="284"/>
        <w:jc w:val="both"/>
        <w:rPr>
          <w:rFonts w:eastAsia="Times New Roman" w:cs="Times New Roman"/>
        </w:rPr>
      </w:pPr>
      <w:r w:rsidRPr="009E500F">
        <w:rPr>
          <w:rFonts w:eastAsia="Times New Roman" w:cs="Times New Roman"/>
        </w:rPr>
        <w:t xml:space="preserve">2. Współpraca może polegać także na wspomaganiu technicznym, szkoleniowym, informacyjnym lub finansowym podmiotów </w:t>
      </w:r>
      <w:r w:rsidR="00C31783">
        <w:rPr>
          <w:rFonts w:eastAsia="Times New Roman" w:cs="Times New Roman"/>
        </w:rPr>
        <w:t>p</w:t>
      </w:r>
      <w:r w:rsidRPr="009E500F">
        <w:rPr>
          <w:rFonts w:eastAsia="Times New Roman" w:cs="Times New Roman"/>
        </w:rPr>
        <w:t>rogramu w zakresie określonym uchwałą.</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3. Wspieranie organizacji ubiegających się o pozyskanie funduszy ze źródeł zewnętrznych poprzez udzielenie pożyczek, poręczeń i  gwarancji finansowych.</w:t>
      </w:r>
    </w:p>
    <w:p w:rsidR="007F350F" w:rsidRPr="009E500F" w:rsidRDefault="007F350F" w:rsidP="007F350F">
      <w:pPr>
        <w:tabs>
          <w:tab w:val="left" w:pos="284"/>
        </w:tabs>
        <w:autoSpaceDE w:val="0"/>
        <w:spacing w:line="360" w:lineRule="auto"/>
        <w:ind w:left="284" w:hanging="284"/>
        <w:jc w:val="both"/>
        <w:rPr>
          <w:rFonts w:eastAsia="Times New Roman" w:cs="Times New Roman"/>
        </w:rPr>
      </w:pPr>
      <w:r w:rsidRPr="009E500F">
        <w:rPr>
          <w:rFonts w:eastAsia="Times New Roman" w:cs="Times New Roman"/>
        </w:rPr>
        <w:t>4. Zlecanie realizacji zadania publicznego na wniosek organizacji pozarządowej z pominięciem otwartego konkursu ofert (tryb małych zleceń).</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5. Udzielenie przez samorząd wsparcia niefinansowego dla organizacji (użyczenie sprzętu, bezpłatne udostępnienie pomieszczeń budynków i innych obiektów użyteczności publicznej, oddelegowanie pracowników).</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6. Przekazywanie informacji o możliwości korzystania z funduszy krajowych i zagranicznych.</w:t>
      </w:r>
    </w:p>
    <w:p w:rsidR="007F350F" w:rsidRPr="009E500F" w:rsidRDefault="00661286" w:rsidP="007F350F">
      <w:pPr>
        <w:autoSpaceDE w:val="0"/>
        <w:spacing w:line="360" w:lineRule="auto"/>
        <w:ind w:left="284" w:hanging="284"/>
        <w:jc w:val="both"/>
        <w:rPr>
          <w:rFonts w:eastAsia="Times New Roman" w:cs="Times New Roman"/>
        </w:rPr>
      </w:pPr>
      <w:r>
        <w:rPr>
          <w:rFonts w:eastAsia="Times New Roman" w:cs="Times New Roman"/>
        </w:rPr>
        <w:t xml:space="preserve">7. </w:t>
      </w:r>
      <w:r w:rsidR="007F350F" w:rsidRPr="009E500F">
        <w:rPr>
          <w:rFonts w:eastAsia="Times New Roman" w:cs="Times New Roman"/>
        </w:rPr>
        <w:t xml:space="preserve">Promowanie przez samorząd gminy działalności organizacji pozarządowych i pomocy w tworzeniu ich dobrego wizerunku w prasie lokalnej, stronie internetowej Urzędu Miejskiego w Myszyńcu i Biuletynie Informacji Publicznej Gminy Myszyniec. </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8. Tworzenie w miarę potrzeb wspólnych zespołów o charakterze doradczym i inicjatywnym.</w:t>
      </w:r>
    </w:p>
    <w:p w:rsidR="007F350F" w:rsidRPr="009E500F" w:rsidRDefault="007F350F" w:rsidP="007F350F">
      <w:pPr>
        <w:autoSpaceDE w:val="0"/>
        <w:spacing w:line="360" w:lineRule="auto"/>
        <w:ind w:left="284" w:hanging="284"/>
        <w:jc w:val="both"/>
        <w:rPr>
          <w:rFonts w:eastAsia="Times New Roman" w:cs="Times New Roman"/>
        </w:rPr>
      </w:pPr>
      <w:r w:rsidRPr="009E500F">
        <w:rPr>
          <w:rFonts w:eastAsia="Times New Roman" w:cs="Times New Roman"/>
        </w:rPr>
        <w:t>9. Wspólne rozpoznawanie potrzeb społeczności lokalnej i wspólne wspieranie działań służących za</w:t>
      </w:r>
      <w:r>
        <w:rPr>
          <w:rFonts w:eastAsia="Times New Roman" w:cs="Times New Roman"/>
        </w:rPr>
        <w:t>spokojeniu potrzeb mieszkańców G</w:t>
      </w:r>
      <w:r w:rsidRPr="009E500F">
        <w:rPr>
          <w:rFonts w:eastAsia="Times New Roman" w:cs="Times New Roman"/>
        </w:rPr>
        <w:t>miny Myszyniec.</w:t>
      </w:r>
    </w:p>
    <w:p w:rsidR="007F350F" w:rsidRDefault="007F350F" w:rsidP="007F350F">
      <w:pPr>
        <w:autoSpaceDE w:val="0"/>
        <w:spacing w:line="360" w:lineRule="auto"/>
        <w:ind w:left="284" w:hanging="284"/>
        <w:jc w:val="both"/>
        <w:rPr>
          <w:rFonts w:eastAsia="Times New Roman" w:cs="Times New Roman"/>
        </w:rPr>
      </w:pPr>
    </w:p>
    <w:p w:rsidR="00661286" w:rsidRPr="009E500F" w:rsidRDefault="00661286" w:rsidP="007F350F">
      <w:pPr>
        <w:autoSpaceDE w:val="0"/>
        <w:spacing w:line="360" w:lineRule="auto"/>
        <w:ind w:left="284" w:hanging="284"/>
        <w:jc w:val="both"/>
        <w:rPr>
          <w:rFonts w:eastAsia="Times New Roman" w:cs="Times New Roman"/>
        </w:rPr>
      </w:pPr>
    </w:p>
    <w:p w:rsidR="007F350F" w:rsidRPr="009E500F" w:rsidRDefault="007F350F" w:rsidP="007F350F">
      <w:pPr>
        <w:autoSpaceDE w:val="0"/>
        <w:spacing w:line="360" w:lineRule="auto"/>
        <w:ind w:left="4440" w:hanging="4440"/>
        <w:jc w:val="center"/>
        <w:rPr>
          <w:rFonts w:eastAsia="Times New Roman" w:cs="Times New Roman"/>
          <w:b/>
        </w:rPr>
      </w:pPr>
      <w:r w:rsidRPr="009E500F">
        <w:rPr>
          <w:rFonts w:eastAsia="Times New Roman" w:cs="Times New Roman"/>
          <w:b/>
        </w:rPr>
        <w:lastRenderedPageBreak/>
        <w:t>§ 5</w:t>
      </w:r>
    </w:p>
    <w:p w:rsidR="007F350F" w:rsidRPr="009E500F" w:rsidRDefault="007F350F" w:rsidP="007F350F">
      <w:pPr>
        <w:autoSpaceDE w:val="0"/>
        <w:spacing w:line="360" w:lineRule="auto"/>
        <w:ind w:left="4440" w:hanging="4440"/>
        <w:jc w:val="center"/>
        <w:rPr>
          <w:rFonts w:eastAsia="Times New Roman" w:cs="Times New Roman"/>
          <w:b/>
        </w:rPr>
      </w:pPr>
      <w:r w:rsidRPr="009E500F">
        <w:rPr>
          <w:rFonts w:eastAsia="Times New Roman" w:cs="Times New Roman"/>
          <w:b/>
        </w:rPr>
        <w:t>Priorytetowe zadania publiczne</w:t>
      </w:r>
    </w:p>
    <w:p w:rsidR="007F350F" w:rsidRPr="009E500F" w:rsidRDefault="007F350F" w:rsidP="007F350F">
      <w:pPr>
        <w:autoSpaceDE w:val="0"/>
        <w:spacing w:line="360" w:lineRule="auto"/>
        <w:ind w:firstLine="709"/>
        <w:jc w:val="both"/>
        <w:rPr>
          <w:rFonts w:eastAsia="Times New Roman" w:cs="Times New Roman"/>
        </w:rPr>
      </w:pPr>
      <w:r w:rsidRPr="009E500F">
        <w:rPr>
          <w:rFonts w:eastAsia="Times New Roman" w:cs="Times New Roman"/>
        </w:rPr>
        <w:t xml:space="preserve">Ustala się następujące zadania, które mogą być zlecone do realizacji w ramach </w:t>
      </w:r>
      <w:r w:rsidR="00C31783">
        <w:rPr>
          <w:rFonts w:eastAsia="Times New Roman" w:cs="Times New Roman"/>
        </w:rPr>
        <w:t>p</w:t>
      </w:r>
      <w:r w:rsidRPr="009E500F">
        <w:rPr>
          <w:rFonts w:eastAsia="Times New Roman" w:cs="Times New Roman"/>
        </w:rPr>
        <w:t>rogramu w </w:t>
      </w:r>
      <w:r w:rsidR="001D101A">
        <w:rPr>
          <w:rFonts w:eastAsia="Times New Roman" w:cs="Times New Roman"/>
        </w:rPr>
        <w:t>roku 20</w:t>
      </w:r>
      <w:r w:rsidR="00F77A9D">
        <w:rPr>
          <w:rFonts w:eastAsia="Times New Roman" w:cs="Times New Roman"/>
        </w:rPr>
        <w:t>20</w:t>
      </w:r>
      <w:r w:rsidRPr="009E500F">
        <w:rPr>
          <w:rFonts w:eastAsia="Times New Roman" w:cs="Times New Roman"/>
        </w:rPr>
        <w:t>:</w:t>
      </w:r>
    </w:p>
    <w:p w:rsidR="001A165A" w:rsidRDefault="007F350F" w:rsidP="007F350F">
      <w:pPr>
        <w:tabs>
          <w:tab w:val="left" w:pos="240"/>
          <w:tab w:val="left" w:pos="284"/>
        </w:tabs>
        <w:autoSpaceDE w:val="0"/>
        <w:spacing w:line="360" w:lineRule="auto"/>
        <w:jc w:val="both"/>
        <w:rPr>
          <w:rFonts w:eastAsia="Times New Roman" w:cs="Times New Roman"/>
        </w:rPr>
      </w:pPr>
      <w:r w:rsidRPr="009E500F">
        <w:rPr>
          <w:rFonts w:eastAsia="Times New Roman" w:cs="Times New Roman"/>
        </w:rPr>
        <w:t>1</w:t>
      </w:r>
      <w:r w:rsidR="00E533A1">
        <w:rPr>
          <w:rFonts w:eastAsia="Times New Roman" w:cs="Times New Roman"/>
        </w:rPr>
        <w:t>)</w:t>
      </w:r>
      <w:r w:rsidRPr="009E500F">
        <w:rPr>
          <w:rFonts w:eastAsia="Times New Roman" w:cs="Times New Roman"/>
        </w:rPr>
        <w:t xml:space="preserve"> </w:t>
      </w:r>
      <w:r w:rsidRPr="009E500F">
        <w:rPr>
          <w:rFonts w:eastAsia="Times New Roman" w:cs="Times New Roman"/>
        </w:rPr>
        <w:tab/>
      </w:r>
      <w:r w:rsidR="001A165A" w:rsidRPr="009E500F">
        <w:rPr>
          <w:rFonts w:eastAsia="Times New Roman" w:cs="Times New Roman"/>
        </w:rPr>
        <w:t>wspieranie działań na rzecz kultury, sztuki, ochrony dóbr kultury i dziedzictwa narodowego,</w:t>
      </w:r>
    </w:p>
    <w:p w:rsidR="007F350F" w:rsidRPr="009E500F" w:rsidRDefault="001A165A" w:rsidP="007F350F">
      <w:pPr>
        <w:tabs>
          <w:tab w:val="left" w:pos="240"/>
          <w:tab w:val="left" w:pos="284"/>
        </w:tabs>
        <w:autoSpaceDE w:val="0"/>
        <w:spacing w:line="360" w:lineRule="auto"/>
        <w:jc w:val="both"/>
        <w:rPr>
          <w:rFonts w:eastAsia="Times New Roman" w:cs="Times New Roman"/>
        </w:rPr>
      </w:pPr>
      <w:r>
        <w:rPr>
          <w:rFonts w:eastAsia="Times New Roman" w:cs="Times New Roman"/>
        </w:rPr>
        <w:t>2</w:t>
      </w:r>
      <w:r w:rsidR="00E533A1">
        <w:rPr>
          <w:rFonts w:eastAsia="Times New Roman" w:cs="Times New Roman"/>
        </w:rPr>
        <w:t>)</w:t>
      </w:r>
      <w:r>
        <w:rPr>
          <w:rFonts w:eastAsia="Times New Roman" w:cs="Times New Roman"/>
        </w:rPr>
        <w:t xml:space="preserve"> </w:t>
      </w:r>
      <w:r w:rsidR="007F350F" w:rsidRPr="009E500F">
        <w:rPr>
          <w:rFonts w:eastAsia="Times New Roman" w:cs="Times New Roman"/>
        </w:rPr>
        <w:t>wspieranie zadań polegających na upowszechnianiu kultury fizycznej,</w:t>
      </w:r>
    </w:p>
    <w:p w:rsidR="007F350F" w:rsidRPr="009E500F" w:rsidRDefault="001A165A" w:rsidP="007F350F">
      <w:pPr>
        <w:tabs>
          <w:tab w:val="left" w:pos="240"/>
          <w:tab w:val="left" w:pos="284"/>
        </w:tabs>
        <w:autoSpaceDE w:val="0"/>
        <w:spacing w:line="360" w:lineRule="auto"/>
        <w:jc w:val="both"/>
        <w:rPr>
          <w:rFonts w:eastAsia="Times New Roman" w:cs="Times New Roman"/>
        </w:rPr>
      </w:pPr>
      <w:r>
        <w:rPr>
          <w:rFonts w:eastAsia="Times New Roman" w:cs="Times New Roman"/>
        </w:rPr>
        <w:t>3</w:t>
      </w:r>
      <w:r w:rsidR="00E533A1">
        <w:rPr>
          <w:rFonts w:eastAsia="Times New Roman" w:cs="Times New Roman"/>
        </w:rPr>
        <w:t>)</w:t>
      </w:r>
      <w:r>
        <w:rPr>
          <w:rFonts w:eastAsia="Times New Roman" w:cs="Times New Roman"/>
        </w:rPr>
        <w:t xml:space="preserve"> </w:t>
      </w:r>
      <w:r w:rsidR="007F350F" w:rsidRPr="009E500F">
        <w:rPr>
          <w:rFonts w:eastAsia="Times New Roman" w:cs="Times New Roman"/>
        </w:rPr>
        <w:tab/>
        <w:t xml:space="preserve">wspieranie działań z zakresu nauki, edukacji, oświaty i wychowania z wyłączeniem szkolnictwa wyższego, </w:t>
      </w:r>
    </w:p>
    <w:p w:rsidR="007F350F" w:rsidRPr="00A51D36" w:rsidRDefault="007F350F" w:rsidP="007F350F">
      <w:pPr>
        <w:autoSpaceDE w:val="0"/>
        <w:spacing w:line="360" w:lineRule="auto"/>
        <w:ind w:left="284" w:hanging="284"/>
        <w:jc w:val="center"/>
        <w:rPr>
          <w:rFonts w:eastAsia="Times New Roman" w:cs="Times New Roman"/>
          <w:b/>
          <w:color w:val="000000"/>
        </w:rPr>
      </w:pPr>
    </w:p>
    <w:p w:rsidR="007F350F" w:rsidRPr="00A51D36" w:rsidRDefault="007F350F" w:rsidP="007F350F">
      <w:pPr>
        <w:autoSpaceDE w:val="0"/>
        <w:spacing w:line="360" w:lineRule="auto"/>
        <w:ind w:left="284" w:hanging="284"/>
        <w:jc w:val="center"/>
        <w:rPr>
          <w:rFonts w:eastAsia="Times New Roman" w:cs="Times New Roman"/>
          <w:b/>
          <w:color w:val="000000"/>
        </w:rPr>
      </w:pPr>
      <w:r w:rsidRPr="00A51D36">
        <w:rPr>
          <w:rFonts w:eastAsia="Times New Roman" w:cs="Times New Roman"/>
          <w:b/>
          <w:color w:val="000000"/>
        </w:rPr>
        <w:t>§ 6</w:t>
      </w:r>
    </w:p>
    <w:p w:rsidR="007F350F" w:rsidRPr="00A51D36" w:rsidRDefault="007F350F" w:rsidP="007F350F">
      <w:pPr>
        <w:spacing w:line="360" w:lineRule="auto"/>
        <w:jc w:val="center"/>
        <w:rPr>
          <w:rFonts w:cs="Times New Roman"/>
          <w:b/>
          <w:color w:val="000000"/>
        </w:rPr>
      </w:pPr>
      <w:r w:rsidRPr="00A51D36">
        <w:rPr>
          <w:rFonts w:cs="Times New Roman"/>
          <w:b/>
          <w:color w:val="000000"/>
        </w:rPr>
        <w:t xml:space="preserve">Okres realizacji </w:t>
      </w:r>
      <w:r w:rsidR="00C31783">
        <w:rPr>
          <w:rFonts w:cs="Times New Roman"/>
          <w:b/>
          <w:color w:val="000000"/>
        </w:rPr>
        <w:t>p</w:t>
      </w:r>
      <w:r w:rsidRPr="00A51D36">
        <w:rPr>
          <w:rFonts w:cs="Times New Roman"/>
          <w:b/>
          <w:color w:val="000000"/>
        </w:rPr>
        <w:t>rogramu</w:t>
      </w:r>
    </w:p>
    <w:p w:rsidR="007F350F" w:rsidRPr="00A51D36" w:rsidRDefault="007F350F" w:rsidP="007F350F">
      <w:pPr>
        <w:spacing w:line="360" w:lineRule="auto"/>
        <w:ind w:firstLine="709"/>
        <w:jc w:val="both"/>
        <w:rPr>
          <w:rFonts w:eastAsia="Times New Roman" w:cs="Times New Roman"/>
          <w:color w:val="000000"/>
        </w:rPr>
      </w:pPr>
      <w:r w:rsidRPr="00A51D36">
        <w:rPr>
          <w:rFonts w:eastAsia="Times New Roman" w:cs="Times New Roman"/>
          <w:color w:val="000000"/>
        </w:rPr>
        <w:t xml:space="preserve">Okres realizacji </w:t>
      </w:r>
      <w:r w:rsidR="00C31783">
        <w:rPr>
          <w:rFonts w:eastAsia="Times New Roman" w:cs="Times New Roman"/>
          <w:color w:val="000000"/>
        </w:rPr>
        <w:t>p</w:t>
      </w:r>
      <w:r w:rsidRPr="00A51D36">
        <w:rPr>
          <w:rFonts w:eastAsia="Times New Roman" w:cs="Times New Roman"/>
          <w:color w:val="000000"/>
        </w:rPr>
        <w:t xml:space="preserve">rogramu współpracy Gminy Myszyniec z organizacjami pozarządowymi trwa </w:t>
      </w:r>
      <w:r w:rsidRPr="004D6E5C">
        <w:rPr>
          <w:rFonts w:eastAsia="Times New Roman" w:cs="Times New Roman"/>
          <w:color w:val="000000"/>
        </w:rPr>
        <w:t xml:space="preserve">od 1 stycznia </w:t>
      </w:r>
      <w:r w:rsidR="00C021AA" w:rsidRPr="004D6E5C">
        <w:rPr>
          <w:rFonts w:eastAsia="Times New Roman" w:cs="Times New Roman"/>
          <w:color w:val="000000"/>
        </w:rPr>
        <w:t>20</w:t>
      </w:r>
      <w:r w:rsidR="00F77A9D">
        <w:rPr>
          <w:rFonts w:eastAsia="Times New Roman" w:cs="Times New Roman"/>
          <w:color w:val="000000"/>
        </w:rPr>
        <w:t>20</w:t>
      </w:r>
      <w:r w:rsidRPr="004D6E5C">
        <w:rPr>
          <w:rFonts w:eastAsia="Times New Roman" w:cs="Times New Roman"/>
          <w:color w:val="000000"/>
        </w:rPr>
        <w:t xml:space="preserve"> rok</w:t>
      </w:r>
      <w:r w:rsidR="00C021AA" w:rsidRPr="004D6E5C">
        <w:rPr>
          <w:rFonts w:eastAsia="Times New Roman" w:cs="Times New Roman"/>
          <w:color w:val="000000"/>
        </w:rPr>
        <w:t>u do 31 grudnia 20</w:t>
      </w:r>
      <w:r w:rsidR="00DD7C61">
        <w:rPr>
          <w:rFonts w:eastAsia="Times New Roman" w:cs="Times New Roman"/>
          <w:color w:val="000000"/>
        </w:rPr>
        <w:t>20</w:t>
      </w:r>
      <w:r w:rsidRPr="004D6E5C">
        <w:rPr>
          <w:rFonts w:eastAsia="Times New Roman" w:cs="Times New Roman"/>
          <w:color w:val="000000"/>
        </w:rPr>
        <w:t xml:space="preserve"> roku.</w:t>
      </w:r>
    </w:p>
    <w:p w:rsidR="007F350F" w:rsidRPr="00A51D36" w:rsidRDefault="007F350F" w:rsidP="007F350F">
      <w:pPr>
        <w:spacing w:line="360" w:lineRule="auto"/>
        <w:ind w:firstLine="709"/>
        <w:jc w:val="both"/>
        <w:rPr>
          <w:rFonts w:eastAsia="Times New Roman" w:cs="Times New Roman"/>
          <w:color w:val="000000"/>
        </w:rPr>
      </w:pPr>
    </w:p>
    <w:p w:rsidR="007F350F" w:rsidRPr="00A51D36" w:rsidRDefault="007F350F" w:rsidP="007F350F">
      <w:pPr>
        <w:autoSpaceDE w:val="0"/>
        <w:spacing w:line="360" w:lineRule="auto"/>
        <w:ind w:left="284" w:hanging="284"/>
        <w:jc w:val="center"/>
        <w:rPr>
          <w:rFonts w:eastAsia="Times New Roman" w:cs="Times New Roman"/>
          <w:b/>
          <w:color w:val="000000"/>
        </w:rPr>
      </w:pPr>
      <w:r w:rsidRPr="00A51D36">
        <w:rPr>
          <w:rFonts w:eastAsia="Times New Roman" w:cs="Times New Roman"/>
          <w:b/>
          <w:color w:val="000000"/>
        </w:rPr>
        <w:t>§ 7</w:t>
      </w:r>
    </w:p>
    <w:p w:rsidR="007F350F" w:rsidRPr="00A51D36" w:rsidRDefault="007F350F" w:rsidP="007F350F">
      <w:pPr>
        <w:spacing w:line="360" w:lineRule="auto"/>
        <w:jc w:val="center"/>
        <w:rPr>
          <w:rFonts w:cs="Times New Roman"/>
          <w:b/>
          <w:color w:val="000000"/>
        </w:rPr>
      </w:pPr>
      <w:r w:rsidRPr="00A51D36">
        <w:rPr>
          <w:rFonts w:cs="Times New Roman"/>
          <w:b/>
          <w:color w:val="000000"/>
        </w:rPr>
        <w:t xml:space="preserve">Sposób realizacji </w:t>
      </w:r>
      <w:r w:rsidR="00C31783">
        <w:rPr>
          <w:rFonts w:cs="Times New Roman"/>
          <w:b/>
          <w:color w:val="000000"/>
        </w:rPr>
        <w:t>p</w:t>
      </w:r>
      <w:r w:rsidRPr="00A51D36">
        <w:rPr>
          <w:rFonts w:cs="Times New Roman"/>
          <w:b/>
          <w:color w:val="000000"/>
        </w:rPr>
        <w:t>rogramu</w:t>
      </w:r>
    </w:p>
    <w:p w:rsidR="007F350F" w:rsidRPr="00A51D36" w:rsidRDefault="007F350F" w:rsidP="007F350F">
      <w:pPr>
        <w:spacing w:line="360" w:lineRule="auto"/>
        <w:ind w:firstLine="284"/>
        <w:jc w:val="both"/>
        <w:rPr>
          <w:rFonts w:cs="Times New Roman"/>
          <w:color w:val="000000"/>
        </w:rPr>
      </w:pPr>
      <w:r w:rsidRPr="00A51D36">
        <w:rPr>
          <w:rFonts w:cs="Times New Roman"/>
          <w:color w:val="000000"/>
        </w:rPr>
        <w:t xml:space="preserve">Za realizację i opracowanie </w:t>
      </w:r>
      <w:r w:rsidR="00C31783">
        <w:rPr>
          <w:rFonts w:cs="Times New Roman"/>
          <w:color w:val="000000"/>
        </w:rPr>
        <w:t>p</w:t>
      </w:r>
      <w:r w:rsidRPr="00A51D36">
        <w:rPr>
          <w:rFonts w:cs="Times New Roman"/>
          <w:color w:val="000000"/>
        </w:rPr>
        <w:t xml:space="preserve">rogramu i sposób jego realizacji </w:t>
      </w:r>
      <w:r w:rsidRPr="009A2B62">
        <w:rPr>
          <w:rFonts w:cs="Times New Roman"/>
        </w:rPr>
        <w:t>odpowiedzial</w:t>
      </w:r>
      <w:r w:rsidR="009A2B62" w:rsidRPr="009A2B62">
        <w:rPr>
          <w:rFonts w:cs="Times New Roman"/>
        </w:rPr>
        <w:t>ny</w:t>
      </w:r>
      <w:r w:rsidRPr="009A2B62">
        <w:rPr>
          <w:rFonts w:cs="Times New Roman"/>
        </w:rPr>
        <w:t xml:space="preserve"> </w:t>
      </w:r>
      <w:r w:rsidR="009A2B62" w:rsidRPr="009A2B62">
        <w:rPr>
          <w:rFonts w:cs="Times New Roman"/>
        </w:rPr>
        <w:t>jest</w:t>
      </w:r>
      <w:r w:rsidRPr="009A2B62">
        <w:rPr>
          <w:rFonts w:cs="Times New Roman"/>
        </w:rPr>
        <w:t>:</w:t>
      </w:r>
    </w:p>
    <w:p w:rsidR="007F350F" w:rsidRPr="00A51D36" w:rsidRDefault="007F350F" w:rsidP="009A2B62">
      <w:pPr>
        <w:spacing w:line="360" w:lineRule="auto"/>
        <w:ind w:left="360"/>
        <w:jc w:val="both"/>
        <w:rPr>
          <w:rFonts w:cs="Times New Roman"/>
          <w:color w:val="000000"/>
        </w:rPr>
      </w:pPr>
      <w:r w:rsidRPr="00A51D36">
        <w:rPr>
          <w:rFonts w:cs="Times New Roman"/>
          <w:color w:val="000000"/>
        </w:rPr>
        <w:t xml:space="preserve">Burmistrz Myszyńca w szczególności zakresie: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podejmowania decyzji o kierunkach współpracy z organizacjami pozarządowymi                  i innymi podmiotami,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dysponowania środkami na dane zadanie, w ramach budżetu Gminy,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zatwierdzania regulaminów konkursowych,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ogłaszania otwartych konkursów ofert na realizację zadań publicznych,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ustalania składu Komisji Konkursowych,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zatwierdzenie protokołu z posiedzenia Komisji Konkursowych,</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upoważniania pracowników do przeprowadzania kontroli realizacji zadania.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bieżących kontaktów z organizacjami,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przygotowania, co roku projektu programu współpracy,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koordynowania i promocji programu współpracy,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przygotowania regulaminów konkursowych,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przygotowania i publikacji ogłoszeń o otwartych konkursach ofert na realizację zadań pożytku publicznego,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konsultacji z organizacjami sposobu wypełniania ofert,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organizowania prac Komisji Konkursowych, opiniujących oferty w otwartych konkursach </w:t>
      </w:r>
      <w:r w:rsidRPr="00A51D36">
        <w:rPr>
          <w:rFonts w:cs="Times New Roman"/>
          <w:color w:val="000000"/>
        </w:rPr>
        <w:lastRenderedPageBreak/>
        <w:t xml:space="preserve">ofert, </w:t>
      </w:r>
    </w:p>
    <w:p w:rsidR="007F350F" w:rsidRPr="00A51D36" w:rsidRDefault="00B30AD8" w:rsidP="007F350F">
      <w:pPr>
        <w:numPr>
          <w:ilvl w:val="0"/>
          <w:numId w:val="3"/>
        </w:numPr>
        <w:spacing w:line="360" w:lineRule="auto"/>
        <w:jc w:val="both"/>
        <w:rPr>
          <w:rFonts w:cs="Times New Roman"/>
          <w:color w:val="000000"/>
        </w:rPr>
      </w:pPr>
      <w:r>
        <w:rPr>
          <w:rFonts w:cs="Times New Roman"/>
          <w:color w:val="000000"/>
        </w:rPr>
        <w:t xml:space="preserve">kontroli i </w:t>
      </w:r>
      <w:r w:rsidR="007F350F" w:rsidRPr="00A51D36">
        <w:rPr>
          <w:rFonts w:cs="Times New Roman"/>
          <w:color w:val="000000"/>
        </w:rPr>
        <w:t xml:space="preserve">oceny  wykonania  całego  zadania  pod  względem  merytorycznym i finansowym, </w:t>
      </w:r>
    </w:p>
    <w:p w:rsidR="007F350F" w:rsidRPr="00A51D36" w:rsidRDefault="007F350F" w:rsidP="007F350F">
      <w:pPr>
        <w:numPr>
          <w:ilvl w:val="0"/>
          <w:numId w:val="3"/>
        </w:numPr>
        <w:spacing w:line="360" w:lineRule="auto"/>
        <w:jc w:val="both"/>
        <w:rPr>
          <w:rFonts w:cs="Times New Roman"/>
          <w:color w:val="000000"/>
        </w:rPr>
      </w:pPr>
      <w:r w:rsidRPr="00A51D36">
        <w:rPr>
          <w:rFonts w:cs="Times New Roman"/>
          <w:color w:val="000000"/>
        </w:rPr>
        <w:t xml:space="preserve">koordynowania sporządzania umów z oferentami, których oferty zostały wybrane                w konkursach, </w:t>
      </w:r>
    </w:p>
    <w:p w:rsidR="007F350F" w:rsidRPr="00A51D36" w:rsidRDefault="007F350F" w:rsidP="007F350F">
      <w:pPr>
        <w:numPr>
          <w:ilvl w:val="0"/>
          <w:numId w:val="3"/>
        </w:numPr>
        <w:spacing w:line="360" w:lineRule="auto"/>
        <w:jc w:val="both"/>
        <w:rPr>
          <w:rFonts w:cs="Times New Roman"/>
          <w:color w:val="000000"/>
        </w:rPr>
      </w:pPr>
      <w:r>
        <w:rPr>
          <w:rFonts w:cs="Times New Roman"/>
          <w:color w:val="000000"/>
        </w:rPr>
        <w:t>p</w:t>
      </w:r>
      <w:r w:rsidRPr="00A51D36">
        <w:rPr>
          <w:rFonts w:cs="Times New Roman"/>
          <w:color w:val="000000"/>
        </w:rPr>
        <w:t>rzekazywanie informacji o aktualnych konkursach grantowych.</w:t>
      </w:r>
    </w:p>
    <w:p w:rsidR="007F350F" w:rsidRPr="00A51D36" w:rsidRDefault="007F350F" w:rsidP="007F350F">
      <w:pPr>
        <w:numPr>
          <w:ilvl w:val="0"/>
          <w:numId w:val="3"/>
        </w:numPr>
        <w:spacing w:line="360" w:lineRule="auto"/>
        <w:jc w:val="both"/>
        <w:rPr>
          <w:rFonts w:eastAsia="Times New Roman" w:cs="Times New Roman"/>
          <w:color w:val="000000"/>
        </w:rPr>
      </w:pPr>
      <w:r w:rsidRPr="00A51D36">
        <w:rPr>
          <w:rFonts w:cs="Times New Roman"/>
          <w:color w:val="000000"/>
        </w:rPr>
        <w:t xml:space="preserve">kontroli wydatkowania dotacji pod względem rachunkowym. </w:t>
      </w:r>
    </w:p>
    <w:p w:rsidR="00841B3E" w:rsidRDefault="00841B3E" w:rsidP="007F350F">
      <w:pPr>
        <w:spacing w:line="360" w:lineRule="auto"/>
        <w:jc w:val="center"/>
        <w:rPr>
          <w:rFonts w:eastAsia="Times New Roman" w:cs="Times New Roman"/>
          <w:b/>
          <w:color w:val="000000"/>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8</w:t>
      </w: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xml:space="preserve">Wysokość środków planowanych na realizację </w:t>
      </w:r>
      <w:r w:rsidR="00C31783">
        <w:rPr>
          <w:rFonts w:eastAsia="Times New Roman" w:cs="Times New Roman"/>
          <w:b/>
          <w:color w:val="000000"/>
        </w:rPr>
        <w:t>p</w:t>
      </w:r>
      <w:r w:rsidRPr="00A51D36">
        <w:rPr>
          <w:rFonts w:eastAsia="Times New Roman" w:cs="Times New Roman"/>
          <w:b/>
          <w:color w:val="000000"/>
        </w:rPr>
        <w:t xml:space="preserve">rogramu </w:t>
      </w:r>
    </w:p>
    <w:p w:rsidR="007F350F" w:rsidRPr="004D6E5C" w:rsidRDefault="00732314" w:rsidP="007F350F">
      <w:pPr>
        <w:spacing w:line="360" w:lineRule="auto"/>
        <w:ind w:firstLine="709"/>
        <w:jc w:val="both"/>
        <w:rPr>
          <w:rFonts w:eastAsia="Times New Roman" w:cs="Times New Roman"/>
          <w:b/>
          <w:color w:val="000000"/>
          <w:u w:val="single"/>
        </w:rPr>
      </w:pPr>
      <w:r>
        <w:rPr>
          <w:rFonts w:eastAsia="Times New Roman" w:cs="Times New Roman"/>
          <w:color w:val="000000"/>
        </w:rPr>
        <w:t>Na  realizację postanowień</w:t>
      </w:r>
      <w:r w:rsidR="004D6E5C">
        <w:rPr>
          <w:rFonts w:eastAsia="Times New Roman" w:cs="Times New Roman"/>
          <w:color w:val="000000"/>
        </w:rPr>
        <w:t xml:space="preserve"> </w:t>
      </w:r>
      <w:r w:rsidR="00C31783">
        <w:rPr>
          <w:rFonts w:eastAsia="Times New Roman" w:cs="Times New Roman"/>
          <w:color w:val="000000"/>
        </w:rPr>
        <w:t>p</w:t>
      </w:r>
      <w:r w:rsidR="007F350F" w:rsidRPr="00A51D36">
        <w:rPr>
          <w:rFonts w:eastAsia="Times New Roman" w:cs="Times New Roman"/>
          <w:color w:val="000000"/>
        </w:rPr>
        <w:t xml:space="preserve">rogramu współpracy Gminy Myszyniec z organizacjami pozarządowymi w </w:t>
      </w:r>
      <w:r w:rsidR="005B0B7F" w:rsidRPr="004D6E5C">
        <w:rPr>
          <w:rFonts w:eastAsia="Times New Roman" w:cs="Times New Roman"/>
          <w:color w:val="000000"/>
        </w:rPr>
        <w:t>20</w:t>
      </w:r>
      <w:r w:rsidR="001A165A">
        <w:rPr>
          <w:rFonts w:eastAsia="Times New Roman" w:cs="Times New Roman"/>
          <w:color w:val="000000"/>
        </w:rPr>
        <w:t>20</w:t>
      </w:r>
      <w:r w:rsidR="007F350F" w:rsidRPr="004D6E5C">
        <w:rPr>
          <w:rFonts w:eastAsia="Times New Roman" w:cs="Times New Roman"/>
          <w:color w:val="000000"/>
        </w:rPr>
        <w:t xml:space="preserve"> r</w:t>
      </w:r>
      <w:r w:rsidR="007F350F" w:rsidRPr="00A51D36">
        <w:rPr>
          <w:rFonts w:eastAsia="Times New Roman" w:cs="Times New Roman"/>
          <w:color w:val="000000"/>
        </w:rPr>
        <w:t xml:space="preserve">oku Rada Miejska przeznacza kwotę w </w:t>
      </w:r>
      <w:r w:rsidR="007F350F" w:rsidRPr="00A04FD4">
        <w:rPr>
          <w:rFonts w:eastAsia="Times New Roman" w:cs="Times New Roman"/>
        </w:rPr>
        <w:t xml:space="preserve">wysokości </w:t>
      </w:r>
      <w:r w:rsidR="0014537E">
        <w:rPr>
          <w:rFonts w:eastAsia="Times New Roman" w:cs="Times New Roman"/>
          <w:b/>
        </w:rPr>
        <w:t>431</w:t>
      </w:r>
      <w:r w:rsidR="007F350F" w:rsidRPr="004D6E5C">
        <w:rPr>
          <w:rFonts w:eastAsia="Times New Roman" w:cs="Times New Roman"/>
          <w:b/>
        </w:rPr>
        <w:t>.</w:t>
      </w:r>
      <w:r w:rsidR="0014537E">
        <w:rPr>
          <w:rFonts w:eastAsia="Times New Roman" w:cs="Times New Roman"/>
          <w:b/>
        </w:rPr>
        <w:t>6</w:t>
      </w:r>
      <w:r w:rsidR="007F350F" w:rsidRPr="004D6E5C">
        <w:rPr>
          <w:rFonts w:eastAsia="Times New Roman" w:cs="Times New Roman"/>
          <w:b/>
        </w:rPr>
        <w:t>00,00 zł.</w:t>
      </w:r>
    </w:p>
    <w:p w:rsidR="007F350F" w:rsidRPr="00A51D36" w:rsidRDefault="00664158" w:rsidP="007F350F">
      <w:pPr>
        <w:spacing w:line="360" w:lineRule="auto"/>
        <w:ind w:firstLine="709"/>
        <w:jc w:val="both"/>
        <w:rPr>
          <w:rFonts w:eastAsia="Times New Roman" w:cs="Times New Roman"/>
          <w:color w:val="000000"/>
        </w:rPr>
      </w:pPr>
      <w:r w:rsidRPr="004D6E5C">
        <w:rPr>
          <w:rFonts w:eastAsia="Times New Roman" w:cs="Times New Roman"/>
          <w:color w:val="000000"/>
        </w:rPr>
        <w:t xml:space="preserve"> Wysokość środków finansowych przeznaczonych na realizację poszczególnych zadań wymienionych w niniejszym </w:t>
      </w:r>
      <w:r w:rsidR="00C31783">
        <w:rPr>
          <w:rFonts w:eastAsia="Times New Roman" w:cs="Times New Roman"/>
          <w:color w:val="000000"/>
        </w:rPr>
        <w:t>p</w:t>
      </w:r>
      <w:r w:rsidRPr="004D6E5C">
        <w:rPr>
          <w:rFonts w:eastAsia="Times New Roman" w:cs="Times New Roman"/>
          <w:color w:val="000000"/>
        </w:rPr>
        <w:t>rogramie, określi uchwała budżetowa Gminy Myszyniec na 20</w:t>
      </w:r>
      <w:r w:rsidR="0014537E">
        <w:rPr>
          <w:rFonts w:eastAsia="Times New Roman" w:cs="Times New Roman"/>
          <w:color w:val="000000"/>
        </w:rPr>
        <w:t>20</w:t>
      </w:r>
      <w:r w:rsidRPr="004D6E5C">
        <w:rPr>
          <w:rFonts w:eastAsia="Times New Roman" w:cs="Times New Roman"/>
          <w:color w:val="000000"/>
        </w:rPr>
        <w:t xml:space="preserve"> rok. </w:t>
      </w:r>
      <w:r w:rsidR="007F350F" w:rsidRPr="004D6E5C">
        <w:rPr>
          <w:rFonts w:eastAsia="Times New Roman" w:cs="Times New Roman"/>
          <w:color w:val="000000"/>
        </w:rPr>
        <w:t xml:space="preserve">Po uchwaleniu budżetu na rok </w:t>
      </w:r>
      <w:r w:rsidR="005B0B7F" w:rsidRPr="004D6E5C">
        <w:rPr>
          <w:rFonts w:eastAsia="Times New Roman" w:cs="Times New Roman"/>
          <w:color w:val="000000"/>
        </w:rPr>
        <w:t>20</w:t>
      </w:r>
      <w:r w:rsidR="0014537E">
        <w:rPr>
          <w:rFonts w:eastAsia="Times New Roman" w:cs="Times New Roman"/>
          <w:color w:val="000000"/>
        </w:rPr>
        <w:t>20</w:t>
      </w:r>
      <w:r w:rsidR="007F350F" w:rsidRPr="004D6E5C">
        <w:rPr>
          <w:rFonts w:eastAsia="Times New Roman" w:cs="Times New Roman"/>
          <w:color w:val="000000"/>
        </w:rPr>
        <w:t xml:space="preserve"> wysokość tych środków może ulec zmianie.</w:t>
      </w:r>
    </w:p>
    <w:p w:rsidR="007F350F" w:rsidRPr="00A51D36" w:rsidRDefault="007F350F" w:rsidP="007F350F">
      <w:pPr>
        <w:spacing w:line="360" w:lineRule="auto"/>
        <w:ind w:firstLine="709"/>
        <w:jc w:val="both"/>
        <w:rPr>
          <w:rFonts w:eastAsia="Times New Roman" w:cs="Times New Roman"/>
          <w:color w:val="000000"/>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9</w:t>
      </w:r>
    </w:p>
    <w:p w:rsidR="007F350F" w:rsidRPr="004452A6" w:rsidRDefault="007F350F" w:rsidP="007F350F">
      <w:pPr>
        <w:tabs>
          <w:tab w:val="left" w:pos="426"/>
        </w:tabs>
        <w:spacing w:line="360" w:lineRule="auto"/>
        <w:jc w:val="center"/>
        <w:rPr>
          <w:rFonts w:cs="Times New Roman"/>
          <w:b/>
          <w:color w:val="000000" w:themeColor="text1"/>
        </w:rPr>
      </w:pPr>
      <w:r w:rsidRPr="004452A6">
        <w:rPr>
          <w:rFonts w:cs="Times New Roman"/>
          <w:b/>
          <w:color w:val="000000" w:themeColor="text1"/>
        </w:rPr>
        <w:t xml:space="preserve">Sposób oceny i realizacji </w:t>
      </w:r>
      <w:r w:rsidR="00C31783">
        <w:rPr>
          <w:rFonts w:cs="Times New Roman"/>
          <w:b/>
          <w:color w:val="000000" w:themeColor="text1"/>
        </w:rPr>
        <w:t>p</w:t>
      </w:r>
      <w:r w:rsidRPr="004452A6">
        <w:rPr>
          <w:rFonts w:cs="Times New Roman"/>
          <w:b/>
          <w:color w:val="000000" w:themeColor="text1"/>
        </w:rPr>
        <w:t>rogramu</w:t>
      </w:r>
    </w:p>
    <w:p w:rsidR="007F350F" w:rsidRDefault="007F350F" w:rsidP="007F350F">
      <w:pPr>
        <w:numPr>
          <w:ilvl w:val="0"/>
          <w:numId w:val="4"/>
        </w:numPr>
        <w:spacing w:line="360" w:lineRule="auto"/>
        <w:ind w:left="284" w:hanging="284"/>
        <w:jc w:val="both"/>
        <w:rPr>
          <w:rFonts w:cs="Times New Roman"/>
          <w:color w:val="000000" w:themeColor="text1"/>
        </w:rPr>
      </w:pPr>
      <w:r w:rsidRPr="004452A6">
        <w:rPr>
          <w:rFonts w:cs="Times New Roman"/>
          <w:color w:val="000000" w:themeColor="text1"/>
        </w:rPr>
        <w:t xml:space="preserve">Burmistrz Myszyńca </w:t>
      </w:r>
      <w:r w:rsidR="004452A6" w:rsidRPr="004452A6">
        <w:rPr>
          <w:rFonts w:cs="Times New Roman"/>
          <w:color w:val="000000" w:themeColor="text1"/>
        </w:rPr>
        <w:t>może dokonywać</w:t>
      </w:r>
      <w:r w:rsidRPr="004452A6">
        <w:rPr>
          <w:rFonts w:cs="Times New Roman"/>
          <w:color w:val="000000" w:themeColor="text1"/>
        </w:rPr>
        <w:t xml:space="preserve"> kon</w:t>
      </w:r>
      <w:r w:rsidR="004452A6" w:rsidRPr="004452A6">
        <w:rPr>
          <w:rFonts w:cs="Times New Roman"/>
          <w:color w:val="000000" w:themeColor="text1"/>
        </w:rPr>
        <w:t>troli i oceny realizacji zadań wspieranych lub powierzanych organizacjom pozarządowym</w:t>
      </w:r>
      <w:r w:rsidRPr="004452A6">
        <w:rPr>
          <w:rFonts w:cs="Times New Roman"/>
          <w:color w:val="000000" w:themeColor="text1"/>
        </w:rPr>
        <w:t xml:space="preserve"> na zasadach określonych w </w:t>
      </w:r>
      <w:r w:rsidR="004452A6" w:rsidRPr="004452A6">
        <w:rPr>
          <w:rFonts w:cs="Times New Roman"/>
          <w:color w:val="000000" w:themeColor="text1"/>
        </w:rPr>
        <w:t xml:space="preserve">art. 17 </w:t>
      </w:r>
      <w:r w:rsidRPr="004452A6">
        <w:rPr>
          <w:rFonts w:cs="Times New Roman"/>
          <w:color w:val="000000" w:themeColor="text1"/>
        </w:rPr>
        <w:t>ustaw</w:t>
      </w:r>
      <w:r w:rsidR="004452A6" w:rsidRPr="004452A6">
        <w:rPr>
          <w:rFonts w:cs="Times New Roman"/>
          <w:color w:val="000000" w:themeColor="text1"/>
        </w:rPr>
        <w:t>y</w:t>
      </w:r>
      <w:r w:rsidRPr="004452A6">
        <w:rPr>
          <w:rFonts w:cs="Times New Roman"/>
          <w:color w:val="000000" w:themeColor="text1"/>
        </w:rPr>
        <w:t xml:space="preserve">. </w:t>
      </w:r>
    </w:p>
    <w:p w:rsidR="004452A6" w:rsidRPr="0089132B" w:rsidRDefault="004452A6" w:rsidP="004452A6">
      <w:pPr>
        <w:numPr>
          <w:ilvl w:val="0"/>
          <w:numId w:val="4"/>
        </w:numPr>
        <w:tabs>
          <w:tab w:val="left" w:pos="284"/>
        </w:tabs>
        <w:spacing w:line="360" w:lineRule="auto"/>
        <w:jc w:val="both"/>
        <w:rPr>
          <w:rFonts w:cs="Times New Roman"/>
          <w:color w:val="000000"/>
        </w:rPr>
      </w:pPr>
      <w:r w:rsidRPr="0089132B">
        <w:rPr>
          <w:rFonts w:cs="Times New Roman"/>
          <w:color w:val="000000"/>
        </w:rPr>
        <w:t xml:space="preserve">Burmistrz Myszyńca w terminie do dnia </w:t>
      </w:r>
      <w:r w:rsidRPr="0089132B">
        <w:rPr>
          <w:rFonts w:cs="Times New Roman"/>
          <w:b/>
          <w:color w:val="000000"/>
        </w:rPr>
        <w:t>31 maja 2020</w:t>
      </w:r>
      <w:r w:rsidRPr="0089132B">
        <w:rPr>
          <w:rFonts w:cs="Times New Roman"/>
          <w:color w:val="000000"/>
        </w:rPr>
        <w:t xml:space="preserve"> roku przedłoży Radzie Miejskiej sprawozdanie z realizacji </w:t>
      </w:r>
      <w:r w:rsidR="00C31783">
        <w:rPr>
          <w:rFonts w:cs="Times New Roman"/>
          <w:color w:val="000000"/>
        </w:rPr>
        <w:t>p</w:t>
      </w:r>
      <w:r w:rsidRPr="0089132B">
        <w:rPr>
          <w:rFonts w:cs="Times New Roman"/>
          <w:color w:val="000000"/>
        </w:rPr>
        <w:t>rogramu współpracy za rok 2019.</w:t>
      </w:r>
    </w:p>
    <w:p w:rsidR="004452A6" w:rsidRPr="005A64CA" w:rsidRDefault="004452A6" w:rsidP="004452A6">
      <w:pPr>
        <w:numPr>
          <w:ilvl w:val="0"/>
          <w:numId w:val="4"/>
        </w:numPr>
        <w:spacing w:line="360" w:lineRule="auto"/>
        <w:jc w:val="both"/>
        <w:rPr>
          <w:rFonts w:cs="Times New Roman"/>
          <w:color w:val="000000" w:themeColor="text1"/>
        </w:rPr>
      </w:pPr>
      <w:r w:rsidRPr="005A64CA">
        <w:rPr>
          <w:rFonts w:cs="Times New Roman"/>
          <w:color w:val="000000" w:themeColor="text1"/>
        </w:rPr>
        <w:t xml:space="preserve">Sprawozdanie, o którym mowa w ust. 2 zawierać będzie informacje na temat efektywności realizacji </w:t>
      </w:r>
      <w:r w:rsidR="00C31783">
        <w:rPr>
          <w:rFonts w:cs="Times New Roman"/>
          <w:color w:val="000000" w:themeColor="text1"/>
        </w:rPr>
        <w:t>p</w:t>
      </w:r>
      <w:r w:rsidRPr="005A64CA">
        <w:rPr>
          <w:rFonts w:cs="Times New Roman"/>
          <w:color w:val="000000" w:themeColor="text1"/>
        </w:rPr>
        <w:t>rogramu opartej w szczególności o analizę następujących wskaźników :</w:t>
      </w:r>
    </w:p>
    <w:p w:rsidR="004452A6" w:rsidRPr="005A64CA" w:rsidRDefault="004452A6" w:rsidP="004452A6">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liczba organizacji pozarządowych, z którymi zawarto umowy na realizację zadania publicznego,</w:t>
      </w:r>
    </w:p>
    <w:p w:rsidR="005A64CA" w:rsidRPr="005A64CA" w:rsidRDefault="005A64CA" w:rsidP="005A64CA">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liczba umów zawartych na realizację zadania publicznego,</w:t>
      </w:r>
    </w:p>
    <w:p w:rsidR="004452A6" w:rsidRPr="005A64CA" w:rsidRDefault="004452A6" w:rsidP="005A64CA">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 xml:space="preserve">wysokości środków finansowych przeznaczonych z budżetu </w:t>
      </w:r>
      <w:r w:rsidR="005A64CA" w:rsidRPr="005A64CA">
        <w:rPr>
          <w:rFonts w:cs="Times New Roman"/>
          <w:color w:val="000000" w:themeColor="text1"/>
        </w:rPr>
        <w:t>g</w:t>
      </w:r>
      <w:r w:rsidRPr="005A64CA">
        <w:rPr>
          <w:rFonts w:cs="Times New Roman"/>
          <w:color w:val="000000" w:themeColor="text1"/>
        </w:rPr>
        <w:t>miny na realizację zadań przez organizacje pozarządowe,</w:t>
      </w:r>
    </w:p>
    <w:p w:rsidR="005A64CA" w:rsidRDefault="005A64CA" w:rsidP="005A64CA">
      <w:pPr>
        <w:pStyle w:val="Akapitzlist"/>
        <w:numPr>
          <w:ilvl w:val="0"/>
          <w:numId w:val="18"/>
        </w:numPr>
        <w:spacing w:line="360" w:lineRule="auto"/>
        <w:jc w:val="both"/>
        <w:rPr>
          <w:rFonts w:cs="Times New Roman"/>
          <w:color w:val="000000" w:themeColor="text1"/>
        </w:rPr>
      </w:pPr>
      <w:r w:rsidRPr="005A64CA">
        <w:rPr>
          <w:rFonts w:cs="Times New Roman"/>
          <w:color w:val="000000" w:themeColor="text1"/>
        </w:rPr>
        <w:t>liczba zadań zleconych w trybie art. 19a ustawy,</w:t>
      </w:r>
    </w:p>
    <w:p w:rsidR="00C31783" w:rsidRPr="005A64CA" w:rsidRDefault="00C31783" w:rsidP="00C31783">
      <w:pPr>
        <w:pStyle w:val="Akapitzlist"/>
        <w:spacing w:line="360" w:lineRule="auto"/>
        <w:ind w:left="1080"/>
        <w:jc w:val="both"/>
        <w:rPr>
          <w:rFonts w:cs="Times New Roman"/>
          <w:color w:val="000000" w:themeColor="text1"/>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w:t>
      </w:r>
      <w:bookmarkStart w:id="0" w:name="_GoBack"/>
      <w:bookmarkEnd w:id="0"/>
      <w:r w:rsidRPr="00A51D36">
        <w:rPr>
          <w:rFonts w:eastAsia="Times New Roman" w:cs="Times New Roman"/>
          <w:b/>
          <w:color w:val="000000"/>
        </w:rPr>
        <w:t xml:space="preserve"> 10</w:t>
      </w:r>
    </w:p>
    <w:p w:rsidR="007F350F" w:rsidRPr="00A51D36" w:rsidRDefault="007F350F" w:rsidP="007F350F">
      <w:pPr>
        <w:spacing w:line="360" w:lineRule="auto"/>
        <w:jc w:val="center"/>
        <w:rPr>
          <w:rFonts w:cs="Times New Roman"/>
          <w:b/>
          <w:color w:val="000000"/>
        </w:rPr>
      </w:pPr>
      <w:r>
        <w:rPr>
          <w:rFonts w:cs="Times New Roman"/>
          <w:b/>
          <w:color w:val="000000"/>
        </w:rPr>
        <w:t>Informacje</w:t>
      </w:r>
      <w:r w:rsidRPr="00A51D36">
        <w:rPr>
          <w:rFonts w:cs="Times New Roman"/>
          <w:b/>
          <w:color w:val="000000"/>
        </w:rPr>
        <w:t xml:space="preserve"> o sposobie tworzenia</w:t>
      </w:r>
      <w:r>
        <w:rPr>
          <w:rFonts w:cs="Times New Roman"/>
          <w:b/>
          <w:color w:val="000000"/>
        </w:rPr>
        <w:t xml:space="preserve"> </w:t>
      </w:r>
      <w:r w:rsidR="00C31783">
        <w:rPr>
          <w:rFonts w:cs="Times New Roman"/>
          <w:b/>
          <w:color w:val="000000"/>
        </w:rPr>
        <w:t>p</w:t>
      </w:r>
      <w:r>
        <w:rPr>
          <w:rFonts w:cs="Times New Roman"/>
          <w:b/>
          <w:color w:val="000000"/>
        </w:rPr>
        <w:t>rogramu oraz o przebiegu konsultacji</w:t>
      </w:r>
    </w:p>
    <w:p w:rsidR="007F350F" w:rsidRPr="00A51D36" w:rsidRDefault="00834C41" w:rsidP="007F350F">
      <w:pPr>
        <w:numPr>
          <w:ilvl w:val="0"/>
          <w:numId w:val="6"/>
        </w:numPr>
        <w:spacing w:line="360" w:lineRule="auto"/>
        <w:ind w:left="284" w:hanging="284"/>
        <w:jc w:val="both"/>
        <w:rPr>
          <w:rFonts w:cs="Times New Roman"/>
          <w:color w:val="000000"/>
        </w:rPr>
      </w:pPr>
      <w:r w:rsidRPr="00F656C5">
        <w:rPr>
          <w:rFonts w:cs="Times New Roman"/>
          <w:color w:val="000000"/>
        </w:rPr>
        <w:t>P</w:t>
      </w:r>
      <w:r w:rsidR="007F350F" w:rsidRPr="00F656C5">
        <w:rPr>
          <w:rFonts w:cs="Times New Roman"/>
          <w:color w:val="000000"/>
        </w:rPr>
        <w:t xml:space="preserve">rogram utworzony został na bazie projektu </w:t>
      </w:r>
      <w:r w:rsidR="00C31783">
        <w:rPr>
          <w:rFonts w:cs="Times New Roman"/>
          <w:color w:val="000000"/>
        </w:rPr>
        <w:t>p</w:t>
      </w:r>
      <w:r w:rsidR="007F350F" w:rsidRPr="00F656C5">
        <w:rPr>
          <w:rFonts w:cs="Times New Roman"/>
          <w:color w:val="000000"/>
        </w:rPr>
        <w:t>rogramu, który</w:t>
      </w:r>
      <w:r w:rsidRPr="00834C41">
        <w:rPr>
          <w:rFonts w:cs="Times New Roman"/>
          <w:color w:val="000000"/>
        </w:rPr>
        <w:t xml:space="preserve"> </w:t>
      </w:r>
      <w:r>
        <w:rPr>
          <w:rFonts w:cs="Times New Roman"/>
          <w:color w:val="000000"/>
        </w:rPr>
        <w:t xml:space="preserve">został poddany </w:t>
      </w:r>
      <w:r w:rsidR="007F350F" w:rsidRPr="00A51D36">
        <w:rPr>
          <w:rFonts w:cs="Times New Roman"/>
          <w:color w:val="000000"/>
        </w:rPr>
        <w:t xml:space="preserve">konsultacjom </w:t>
      </w:r>
      <w:r w:rsidR="007F350F" w:rsidRPr="00A51D36">
        <w:rPr>
          <w:rFonts w:cs="Times New Roman"/>
          <w:color w:val="000000"/>
        </w:rPr>
        <w:lastRenderedPageBreak/>
        <w:t>społecznym z mieszkańcami, a także z organizacjami pozarządowymi oraz podmiotami wymienionymi w art. 3 ust. 3 ustawy funkcjonują</w:t>
      </w:r>
      <w:r w:rsidR="007F350F">
        <w:rPr>
          <w:rFonts w:cs="Times New Roman"/>
          <w:color w:val="000000"/>
        </w:rPr>
        <w:t>cymi</w:t>
      </w:r>
      <w:r w:rsidR="007F350F" w:rsidRPr="00A51D36">
        <w:rPr>
          <w:rFonts w:cs="Times New Roman"/>
          <w:color w:val="000000"/>
        </w:rPr>
        <w:t xml:space="preserve"> na terenie Gminy Myszyniec. </w:t>
      </w:r>
    </w:p>
    <w:p w:rsidR="007F350F" w:rsidRPr="00237B46" w:rsidRDefault="007F350F" w:rsidP="007F350F">
      <w:pPr>
        <w:numPr>
          <w:ilvl w:val="0"/>
          <w:numId w:val="6"/>
        </w:numPr>
        <w:spacing w:line="360" w:lineRule="auto"/>
        <w:ind w:left="284" w:hanging="284"/>
        <w:jc w:val="both"/>
        <w:rPr>
          <w:rFonts w:cs="Times New Roman"/>
        </w:rPr>
      </w:pPr>
      <w:r w:rsidRPr="00237B46">
        <w:rPr>
          <w:rFonts w:cs="Times New Roman"/>
        </w:rPr>
        <w:t xml:space="preserve">Projekt </w:t>
      </w:r>
      <w:r w:rsidR="00C31783">
        <w:rPr>
          <w:rFonts w:cs="Times New Roman"/>
        </w:rPr>
        <w:t>p</w:t>
      </w:r>
      <w:r w:rsidRPr="00237B46">
        <w:rPr>
          <w:rFonts w:cs="Times New Roman"/>
        </w:rPr>
        <w:t>rogramu został zamieszczony na tablicy ogłoszeń Urzędu oraz na stronie internetowej Urzędu Miejskiego w Myszyńcu: www.myszyniec.pl w zakładce</w:t>
      </w:r>
      <w:r w:rsidRPr="00237B46">
        <w:rPr>
          <w:rFonts w:cs="Times New Roman"/>
          <w:b/>
        </w:rPr>
        <w:t xml:space="preserve"> „</w:t>
      </w:r>
      <w:r w:rsidRPr="00237B46">
        <w:rPr>
          <w:rFonts w:cs="Times New Roman"/>
        </w:rPr>
        <w:t>Organizacje Pozarządowe</w:t>
      </w:r>
      <w:r w:rsidRPr="00237B46">
        <w:rPr>
          <w:rFonts w:cs="Times New Roman"/>
          <w:b/>
        </w:rPr>
        <w:t>”</w:t>
      </w:r>
      <w:r w:rsidRPr="00237B46">
        <w:rPr>
          <w:rFonts w:cs="Times New Roman"/>
        </w:rPr>
        <w:t xml:space="preserve"> oraz w Biuletynie Informacji Publicznej Gminy Myszyniec w zakładce „Obwieszczenia, ogłoszenia”. </w:t>
      </w:r>
    </w:p>
    <w:p w:rsidR="007F350F" w:rsidRPr="00A51D36" w:rsidRDefault="007F350F" w:rsidP="007F350F">
      <w:pPr>
        <w:numPr>
          <w:ilvl w:val="0"/>
          <w:numId w:val="6"/>
        </w:numPr>
        <w:spacing w:line="360" w:lineRule="auto"/>
        <w:ind w:left="284" w:hanging="284"/>
        <w:jc w:val="both"/>
        <w:rPr>
          <w:rFonts w:cs="Times New Roman"/>
          <w:color w:val="000000"/>
        </w:rPr>
      </w:pPr>
      <w:r w:rsidRPr="00A51D36">
        <w:rPr>
          <w:rFonts w:cs="Times New Roman"/>
          <w:color w:val="000000"/>
        </w:rPr>
        <w:t xml:space="preserve">W trakcie konsultacji mieszkańcy mieli możliwość składania wniosków i uwag do przedłożonego projektu </w:t>
      </w:r>
      <w:r w:rsidR="00C31783">
        <w:rPr>
          <w:rFonts w:cs="Times New Roman"/>
          <w:color w:val="000000"/>
        </w:rPr>
        <w:t>p</w:t>
      </w:r>
      <w:r w:rsidRPr="00A51D36">
        <w:rPr>
          <w:rFonts w:cs="Times New Roman"/>
          <w:color w:val="000000"/>
        </w:rPr>
        <w:t xml:space="preserve">rogramu na przeznaczonym do tego celu formularzu w następujących formach: </w:t>
      </w:r>
    </w:p>
    <w:p w:rsidR="007F350F" w:rsidRPr="00E533A1" w:rsidRDefault="007F350F" w:rsidP="007F350F">
      <w:pPr>
        <w:numPr>
          <w:ilvl w:val="0"/>
          <w:numId w:val="7"/>
        </w:numPr>
        <w:spacing w:line="360" w:lineRule="auto"/>
        <w:ind w:left="709" w:hanging="283"/>
        <w:jc w:val="both"/>
        <w:rPr>
          <w:rFonts w:cs="Times New Roman"/>
        </w:rPr>
      </w:pPr>
      <w:r w:rsidRPr="00A51D36">
        <w:rPr>
          <w:rFonts w:cs="Times New Roman"/>
          <w:color w:val="000000"/>
        </w:rPr>
        <w:t>poprzez złożenie wypełnionego formularza w Urzędzie Miejskim w Myszyńcu, Plac Wolności 60, pokój nr 7 (sekretariat),</w:t>
      </w:r>
    </w:p>
    <w:p w:rsidR="007F350F" w:rsidRPr="00E533A1" w:rsidRDefault="007F350F" w:rsidP="007F350F">
      <w:pPr>
        <w:numPr>
          <w:ilvl w:val="0"/>
          <w:numId w:val="7"/>
        </w:numPr>
        <w:spacing w:line="360" w:lineRule="auto"/>
        <w:ind w:left="709" w:hanging="283"/>
        <w:rPr>
          <w:rFonts w:cs="Times New Roman"/>
          <w:b/>
        </w:rPr>
      </w:pPr>
      <w:r w:rsidRPr="00E533A1">
        <w:rPr>
          <w:rFonts w:cs="Times New Roman"/>
        </w:rPr>
        <w:t>za pośrednictwem poczt</w:t>
      </w:r>
      <w:r w:rsidR="001D101A" w:rsidRPr="00E533A1">
        <w:rPr>
          <w:rFonts w:cs="Times New Roman"/>
        </w:rPr>
        <w:t xml:space="preserve">y elektronicznej na adres: </w:t>
      </w:r>
      <w:hyperlink r:id="rId8" w:history="1">
        <w:r w:rsidR="009A2B62" w:rsidRPr="00E533A1">
          <w:rPr>
            <w:rStyle w:val="Hipercze"/>
            <w:rFonts w:cs="Times New Roman"/>
            <w:color w:val="auto"/>
          </w:rPr>
          <w:t>promocja@myszyniec.pl</w:t>
        </w:r>
      </w:hyperlink>
    </w:p>
    <w:p w:rsidR="009A2B62" w:rsidRPr="00E533A1" w:rsidRDefault="009A2B62" w:rsidP="007F350F">
      <w:pPr>
        <w:numPr>
          <w:ilvl w:val="0"/>
          <w:numId w:val="7"/>
        </w:numPr>
        <w:spacing w:line="360" w:lineRule="auto"/>
        <w:ind w:left="709" w:hanging="283"/>
        <w:rPr>
          <w:rFonts w:cs="Times New Roman"/>
        </w:rPr>
      </w:pPr>
      <w:r w:rsidRPr="00E533A1">
        <w:rPr>
          <w:rFonts w:cs="Times New Roman"/>
        </w:rPr>
        <w:t>w trakcie</w:t>
      </w:r>
      <w:r w:rsidR="00E533A1" w:rsidRPr="00E533A1">
        <w:rPr>
          <w:rFonts w:cs="Times New Roman"/>
        </w:rPr>
        <w:t xml:space="preserve"> konsultacji nie wpłynęły wnioski i uwagi do projektu </w:t>
      </w:r>
      <w:r w:rsidR="00C31783">
        <w:rPr>
          <w:rFonts w:cs="Times New Roman"/>
        </w:rPr>
        <w:t>p</w:t>
      </w:r>
      <w:r w:rsidR="00E533A1" w:rsidRPr="00E533A1">
        <w:rPr>
          <w:rFonts w:cs="Times New Roman"/>
        </w:rPr>
        <w:t>rogramu</w:t>
      </w:r>
    </w:p>
    <w:p w:rsidR="00685062" w:rsidRDefault="00685062" w:rsidP="007F350F">
      <w:pPr>
        <w:spacing w:line="360" w:lineRule="auto"/>
        <w:jc w:val="center"/>
        <w:rPr>
          <w:rFonts w:eastAsia="Times New Roman" w:cs="Times New Roman"/>
          <w:b/>
          <w:color w:val="000000"/>
        </w:rPr>
      </w:pPr>
    </w:p>
    <w:p w:rsidR="007F350F" w:rsidRPr="00A51D36" w:rsidRDefault="007F350F" w:rsidP="007F350F">
      <w:pPr>
        <w:spacing w:line="360" w:lineRule="auto"/>
        <w:jc w:val="center"/>
        <w:rPr>
          <w:rFonts w:eastAsia="Times New Roman" w:cs="Times New Roman"/>
          <w:b/>
          <w:color w:val="000000"/>
        </w:rPr>
      </w:pPr>
      <w:r w:rsidRPr="00A51D36">
        <w:rPr>
          <w:rFonts w:eastAsia="Times New Roman" w:cs="Times New Roman"/>
          <w:b/>
          <w:color w:val="000000"/>
        </w:rPr>
        <w:t>§ 11</w:t>
      </w:r>
    </w:p>
    <w:p w:rsidR="007F350F" w:rsidRPr="00A51D36" w:rsidRDefault="007F350F" w:rsidP="007F350F">
      <w:pPr>
        <w:spacing w:line="360" w:lineRule="auto"/>
        <w:jc w:val="center"/>
        <w:rPr>
          <w:rFonts w:cs="Times New Roman"/>
          <w:b/>
          <w:color w:val="000000"/>
        </w:rPr>
      </w:pPr>
      <w:r w:rsidRPr="00A51D36">
        <w:rPr>
          <w:rFonts w:cs="Times New Roman"/>
          <w:b/>
          <w:color w:val="000000"/>
        </w:rPr>
        <w:t>Tryb powoływania i zasady działania komisji konkursowych</w:t>
      </w:r>
      <w:r>
        <w:rPr>
          <w:rFonts w:cs="Times New Roman"/>
          <w:b/>
          <w:color w:val="000000"/>
        </w:rPr>
        <w:t xml:space="preserve"> do opiniowania ofert w otwartych konkursach ofert</w:t>
      </w:r>
    </w:p>
    <w:p w:rsidR="007F350F" w:rsidRPr="00A51D36" w:rsidRDefault="007F350F" w:rsidP="007F350F">
      <w:pPr>
        <w:spacing w:line="360" w:lineRule="auto"/>
        <w:ind w:left="284" w:hanging="284"/>
        <w:jc w:val="both"/>
        <w:rPr>
          <w:rFonts w:cs="Times New Roman"/>
          <w:color w:val="000000"/>
        </w:rPr>
      </w:pPr>
      <w:r w:rsidRPr="00A51D36">
        <w:rPr>
          <w:rFonts w:cs="Times New Roman"/>
          <w:color w:val="000000"/>
        </w:rPr>
        <w:t>1. Burmistrz Myszyńca powołuje skład Komisji Konkursowej, która zajmuje się opiniowaniem złożonych ofert i określa jej regulamin pracy.</w:t>
      </w:r>
    </w:p>
    <w:p w:rsidR="00D00C7B" w:rsidRDefault="007F350F" w:rsidP="007F350F">
      <w:pPr>
        <w:spacing w:line="360" w:lineRule="auto"/>
        <w:ind w:left="284" w:hanging="284"/>
        <w:jc w:val="both"/>
        <w:rPr>
          <w:rFonts w:cs="Times New Roman"/>
          <w:color w:val="000000"/>
        </w:rPr>
      </w:pPr>
      <w:r w:rsidRPr="00A51D36">
        <w:rPr>
          <w:rFonts w:cs="Times New Roman"/>
          <w:color w:val="000000"/>
        </w:rPr>
        <w:t xml:space="preserve">2. W skład </w:t>
      </w:r>
      <w:r w:rsidR="00C31783">
        <w:rPr>
          <w:rFonts w:cs="Times New Roman"/>
          <w:color w:val="000000"/>
        </w:rPr>
        <w:t>k</w:t>
      </w:r>
      <w:r w:rsidRPr="00A51D36">
        <w:rPr>
          <w:rFonts w:cs="Times New Roman"/>
          <w:color w:val="000000"/>
        </w:rPr>
        <w:t>omisji wchodzą przedstawiciele Gminy Myszyniec, mogą w niej uczestniczyć również przedstawiciele jednostek organizacyjnych Gminy Myszyniec oraz reprezentanci organizacji pozarządowych (nie pochodzący z organizacji, których oferty zostały złożone w konkursie).</w:t>
      </w:r>
    </w:p>
    <w:p w:rsidR="00D00C7B" w:rsidRDefault="00D00C7B" w:rsidP="00D00C7B">
      <w:pPr>
        <w:spacing w:line="360" w:lineRule="auto"/>
        <w:ind w:left="284"/>
        <w:jc w:val="both"/>
        <w:rPr>
          <w:rFonts w:cs="Times New Roman"/>
          <w:color w:val="000000"/>
        </w:rPr>
      </w:pPr>
      <w:r w:rsidRPr="0089132B">
        <w:rPr>
          <w:rFonts w:cs="Times New Roman"/>
          <w:color w:val="000000"/>
        </w:rPr>
        <w:t>W pracach komisji mogą uczestniczyć z głosem doradczym o</w:t>
      </w:r>
      <w:r w:rsidR="004F038A" w:rsidRPr="0089132B">
        <w:rPr>
          <w:rFonts w:cs="Times New Roman"/>
          <w:color w:val="000000"/>
        </w:rPr>
        <w:t>soby posiadające specjalistyczną</w:t>
      </w:r>
      <w:r w:rsidRPr="0089132B">
        <w:rPr>
          <w:rFonts w:cs="Times New Roman"/>
          <w:color w:val="000000"/>
        </w:rPr>
        <w:t xml:space="preserve"> wiedzę w dziedzinie obejmującej zakres zadań publicznych, których konkurs dotyczy.</w:t>
      </w:r>
      <w:r>
        <w:rPr>
          <w:rFonts w:cs="Times New Roman"/>
          <w:color w:val="000000"/>
        </w:rPr>
        <w:t xml:space="preserve"> </w:t>
      </w:r>
    </w:p>
    <w:p w:rsidR="00D321BE" w:rsidRDefault="007F350F" w:rsidP="00C31783">
      <w:pPr>
        <w:spacing w:line="360" w:lineRule="auto"/>
        <w:jc w:val="both"/>
        <w:rPr>
          <w:rFonts w:cs="Times New Roman"/>
          <w:color w:val="000000"/>
        </w:rPr>
      </w:pPr>
      <w:r w:rsidRPr="00A51D36">
        <w:rPr>
          <w:rFonts w:cs="Times New Roman"/>
          <w:color w:val="000000"/>
        </w:rPr>
        <w:t>3. Komisja konkursowa przy rozpatrywaniu ofert:</w:t>
      </w:r>
    </w:p>
    <w:p w:rsidR="00C27D66"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t>ocenia możliwość realizacji zadania przez organizację pozarządową lub podmioty wymienione w art. 3 ust. 3 o działalności pożytku publicznego i o wolontariacie,</w:t>
      </w:r>
    </w:p>
    <w:p w:rsidR="00C27D66"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t>ocenia przedstawioną kalkulację przewidywanych kosztów realizacji zadania publicznego w tym w odniesieniu do zakresu rzeczowego zadania,</w:t>
      </w:r>
    </w:p>
    <w:p w:rsidR="0089132B" w:rsidRPr="00F656C5" w:rsidRDefault="0089132B" w:rsidP="0089132B">
      <w:pPr>
        <w:pStyle w:val="Akapitzlist"/>
        <w:numPr>
          <w:ilvl w:val="0"/>
          <w:numId w:val="16"/>
        </w:numPr>
        <w:spacing w:line="360" w:lineRule="auto"/>
        <w:jc w:val="both"/>
        <w:rPr>
          <w:rFonts w:cs="Times New Roman"/>
          <w:color w:val="000000"/>
        </w:rPr>
      </w:pPr>
      <w:r w:rsidRPr="00F656C5">
        <w:rPr>
          <w:rFonts w:cs="Times New Roman"/>
          <w:color w:val="000000"/>
        </w:rPr>
        <w:t>uwzględnia planowany przez organizację pozarządową lub podmioty wymienione                     w art.3 ust.3 ustawy udział środków własnych lub środków pochodzących z innych źródeł na realizację zadania publicznego,</w:t>
      </w:r>
    </w:p>
    <w:p w:rsidR="007F350F"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t>ocenia proponowaną jakość wykonania zadania i kwalifikacje osób, przy udziale których wnioskodawca będzie realizował zadanie publiczne,</w:t>
      </w:r>
    </w:p>
    <w:p w:rsidR="00C27D66" w:rsidRPr="00F656C5" w:rsidRDefault="00C27D66" w:rsidP="00C27D66">
      <w:pPr>
        <w:pStyle w:val="Akapitzlist"/>
        <w:numPr>
          <w:ilvl w:val="0"/>
          <w:numId w:val="16"/>
        </w:numPr>
        <w:spacing w:line="360" w:lineRule="auto"/>
        <w:jc w:val="both"/>
        <w:rPr>
          <w:rFonts w:cs="Times New Roman"/>
          <w:color w:val="000000"/>
        </w:rPr>
      </w:pPr>
      <w:r w:rsidRPr="00F656C5">
        <w:rPr>
          <w:rFonts w:cs="Times New Roman"/>
          <w:color w:val="000000"/>
        </w:rPr>
        <w:lastRenderedPageBreak/>
        <w:t>uwzględnia planowany przez organizację pozarządową lub podmioty wymienione w art. 3 ust. 3 ustawy wkład rzeczowy, osobowy w tym świadczenia wolontariuszy i pracę społeczną członków,</w:t>
      </w:r>
    </w:p>
    <w:p w:rsidR="00D321BE" w:rsidRPr="00C27D66" w:rsidRDefault="00C27D66" w:rsidP="00C27D66">
      <w:pPr>
        <w:numPr>
          <w:ilvl w:val="0"/>
          <w:numId w:val="16"/>
        </w:numPr>
        <w:spacing w:line="360" w:lineRule="auto"/>
        <w:jc w:val="both"/>
        <w:rPr>
          <w:rFonts w:cs="Times New Roman"/>
          <w:color w:val="000000"/>
        </w:rPr>
      </w:pPr>
      <w:r w:rsidRPr="00A51D36">
        <w:rPr>
          <w:rFonts w:cs="Times New Roman"/>
          <w:color w:val="000000"/>
        </w:rPr>
        <w:t xml:space="preserve">uwzględnia analizę i ocenę realizacji zleconych zadań publicznych w przypadku organizacji pozarządowej lub podmiotów wymienionych w art.3 ust.3 ustawy, które w latach poprzednich realizowały zlecone zadania publiczne, biorąc pod uwagę rzetelność   i terminowość oraz sposób rozliczenia otrzymanych na ten cel środków. </w:t>
      </w:r>
    </w:p>
    <w:p w:rsidR="007F350F" w:rsidRPr="00C31783" w:rsidRDefault="007F350F" w:rsidP="00C31783">
      <w:pPr>
        <w:pStyle w:val="Akapitzlist"/>
        <w:numPr>
          <w:ilvl w:val="0"/>
          <w:numId w:val="6"/>
        </w:numPr>
        <w:spacing w:line="360" w:lineRule="auto"/>
        <w:ind w:left="284" w:hanging="284"/>
        <w:jc w:val="both"/>
        <w:rPr>
          <w:rFonts w:cs="Times New Roman"/>
          <w:color w:val="000000"/>
        </w:rPr>
      </w:pPr>
      <w:r w:rsidRPr="00C31783">
        <w:rPr>
          <w:rFonts w:cs="Times New Roman"/>
          <w:color w:val="000000"/>
        </w:rPr>
        <w:t>Wyniki pracy Komis</w:t>
      </w:r>
      <w:r w:rsidR="00C27D66" w:rsidRPr="00C31783">
        <w:rPr>
          <w:rFonts w:cs="Times New Roman"/>
          <w:color w:val="000000"/>
        </w:rPr>
        <w:t xml:space="preserve">ji Konkursowej są zatwierdzane </w:t>
      </w:r>
      <w:r w:rsidRPr="00C31783">
        <w:rPr>
          <w:rFonts w:cs="Times New Roman"/>
          <w:color w:val="000000"/>
        </w:rPr>
        <w:t>przez Burmistrza Myszyńca.</w:t>
      </w:r>
    </w:p>
    <w:p w:rsidR="007F350F" w:rsidRPr="0089132B" w:rsidRDefault="007F350F" w:rsidP="00C31783">
      <w:pPr>
        <w:numPr>
          <w:ilvl w:val="0"/>
          <w:numId w:val="6"/>
        </w:numPr>
        <w:spacing w:line="360" w:lineRule="auto"/>
        <w:ind w:left="284" w:hanging="284"/>
        <w:jc w:val="both"/>
        <w:rPr>
          <w:rFonts w:cs="Times New Roman"/>
          <w:color w:val="000000"/>
        </w:rPr>
      </w:pPr>
      <w:r w:rsidRPr="0089132B">
        <w:rPr>
          <w:rFonts w:cs="Times New Roman"/>
          <w:color w:val="000000"/>
        </w:rPr>
        <w:t>Oferent otwartego konkursu ofert może żądać uzasadnienia wyboru lub odrzucenia oferty.</w:t>
      </w:r>
    </w:p>
    <w:p w:rsidR="007F350F" w:rsidRPr="00A51D36" w:rsidRDefault="007F350F" w:rsidP="007F350F">
      <w:pPr>
        <w:spacing w:line="360" w:lineRule="auto"/>
        <w:ind w:left="284" w:hanging="284"/>
        <w:jc w:val="both"/>
        <w:rPr>
          <w:rFonts w:cs="Times New Roman"/>
          <w:color w:val="000000"/>
        </w:rPr>
      </w:pPr>
      <w:r w:rsidRPr="0089132B">
        <w:rPr>
          <w:rFonts w:cs="Times New Roman"/>
        </w:rPr>
        <w:t>6 . Kryteria</w:t>
      </w:r>
      <w:r w:rsidRPr="0089132B">
        <w:rPr>
          <w:rFonts w:cs="Times New Roman"/>
          <w:color w:val="000000"/>
        </w:rPr>
        <w:t xml:space="preserve"> oceny zostaną uszczegółowione każdorazowo w ogłoszeniu o otwartym konkursie ofert na realizację zadań publicznych gminy w </w:t>
      </w:r>
      <w:r w:rsidR="00A220E1" w:rsidRPr="0089132B">
        <w:rPr>
          <w:rFonts w:cs="Times New Roman"/>
          <w:color w:val="000000"/>
        </w:rPr>
        <w:t>20</w:t>
      </w:r>
      <w:r w:rsidR="00887A6E">
        <w:rPr>
          <w:rFonts w:cs="Times New Roman"/>
          <w:color w:val="000000"/>
        </w:rPr>
        <w:t>20</w:t>
      </w:r>
      <w:r w:rsidRPr="0089132B">
        <w:rPr>
          <w:rFonts w:cs="Times New Roman"/>
          <w:color w:val="000000"/>
        </w:rPr>
        <w:t xml:space="preserve"> roku.</w:t>
      </w:r>
    </w:p>
    <w:p w:rsidR="007F350F" w:rsidRPr="00A51D36" w:rsidRDefault="007F350F" w:rsidP="007F350F">
      <w:pPr>
        <w:spacing w:line="360" w:lineRule="auto"/>
        <w:ind w:left="851" w:hanging="425"/>
        <w:jc w:val="both"/>
        <w:rPr>
          <w:rFonts w:cs="Times New Roman"/>
          <w:color w:val="000000"/>
        </w:rPr>
      </w:pPr>
    </w:p>
    <w:p w:rsidR="00367D50" w:rsidRDefault="00367D50"/>
    <w:sectPr w:rsidR="00367D50" w:rsidSect="00683C6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57" w:rsidRDefault="00063957" w:rsidP="00683C69">
      <w:r>
        <w:separator/>
      </w:r>
    </w:p>
  </w:endnote>
  <w:endnote w:type="continuationSeparator" w:id="0">
    <w:p w:rsidR="00063957" w:rsidRDefault="00063957" w:rsidP="00683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06395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06395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0639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57" w:rsidRDefault="00063957" w:rsidP="00683C69">
      <w:r>
        <w:separator/>
      </w:r>
    </w:p>
  </w:footnote>
  <w:footnote w:type="continuationSeparator" w:id="0">
    <w:p w:rsidR="00063957" w:rsidRDefault="00063957" w:rsidP="00683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384B8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1" o:spid="_x0000_s2050" type="#_x0000_t136" style="position:absolute;margin-left:0;margin-top:0;width:498.05pt;height:142.3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384B8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2" o:spid="_x0000_s2051" type="#_x0000_t136" style="position:absolute;margin-left:0;margin-top:0;width:498.05pt;height:142.3pt;rotation:315;z-index:-25165414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7D" w:rsidRDefault="00384B83">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7140" o:spid="_x0000_s2049" type="#_x0000_t136" style="position:absolute;margin-left:0;margin-top:0;width:498.05pt;height:142.3pt;rotation:315;z-index:-25165619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906"/>
    <w:multiLevelType w:val="hybridMultilevel"/>
    <w:tmpl w:val="8A0A4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2E042A"/>
    <w:multiLevelType w:val="hybridMultilevel"/>
    <w:tmpl w:val="11903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313F7E"/>
    <w:multiLevelType w:val="hybridMultilevel"/>
    <w:tmpl w:val="2FE84272"/>
    <w:lvl w:ilvl="0" w:tplc="6BAE6B4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192431C2"/>
    <w:multiLevelType w:val="hybridMultilevel"/>
    <w:tmpl w:val="5546B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0A6296"/>
    <w:multiLevelType w:val="hybridMultilevel"/>
    <w:tmpl w:val="7E2A9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06566"/>
    <w:multiLevelType w:val="hybridMultilevel"/>
    <w:tmpl w:val="D27EC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2A5D1C"/>
    <w:multiLevelType w:val="hybridMultilevel"/>
    <w:tmpl w:val="3D820924"/>
    <w:lvl w:ilvl="0" w:tplc="0415000F">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0C2DF3"/>
    <w:multiLevelType w:val="hybridMultilevel"/>
    <w:tmpl w:val="0792B5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F50E99"/>
    <w:multiLevelType w:val="hybridMultilevel"/>
    <w:tmpl w:val="52E46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A51A88"/>
    <w:multiLevelType w:val="hybridMultilevel"/>
    <w:tmpl w:val="5E64811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50127F5E"/>
    <w:multiLevelType w:val="hybridMultilevel"/>
    <w:tmpl w:val="24D67D2A"/>
    <w:lvl w:ilvl="0" w:tplc="46F0C98E">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
    <w:nsid w:val="5C01588C"/>
    <w:multiLevelType w:val="hybridMultilevel"/>
    <w:tmpl w:val="D0A02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A56C69"/>
    <w:multiLevelType w:val="hybridMultilevel"/>
    <w:tmpl w:val="98F440B8"/>
    <w:lvl w:ilvl="0" w:tplc="7A92BD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671B4850"/>
    <w:multiLevelType w:val="hybridMultilevel"/>
    <w:tmpl w:val="4CCED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664165"/>
    <w:multiLevelType w:val="hybridMultilevel"/>
    <w:tmpl w:val="E1B474B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C752343"/>
    <w:multiLevelType w:val="hybridMultilevel"/>
    <w:tmpl w:val="5554DC0A"/>
    <w:lvl w:ilvl="0" w:tplc="7AA23F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23A6800"/>
    <w:multiLevelType w:val="hybridMultilevel"/>
    <w:tmpl w:val="B9E07164"/>
    <w:lvl w:ilvl="0" w:tplc="C2C49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F715648"/>
    <w:multiLevelType w:val="hybridMultilevel"/>
    <w:tmpl w:val="975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7"/>
  </w:num>
  <w:num w:numId="5">
    <w:abstractNumId w:val="13"/>
  </w:num>
  <w:num w:numId="6">
    <w:abstractNumId w:val="0"/>
  </w:num>
  <w:num w:numId="7">
    <w:abstractNumId w:val="8"/>
  </w:num>
  <w:num w:numId="8">
    <w:abstractNumId w:val="12"/>
  </w:num>
  <w:num w:numId="9">
    <w:abstractNumId w:val="4"/>
  </w:num>
  <w:num w:numId="10">
    <w:abstractNumId w:val="11"/>
  </w:num>
  <w:num w:numId="11">
    <w:abstractNumId w:val="1"/>
  </w:num>
  <w:num w:numId="12">
    <w:abstractNumId w:val="15"/>
  </w:num>
  <w:num w:numId="13">
    <w:abstractNumId w:val="16"/>
  </w:num>
  <w:num w:numId="14">
    <w:abstractNumId w:val="6"/>
  </w:num>
  <w:num w:numId="15">
    <w:abstractNumId w:val="10"/>
  </w:num>
  <w:num w:numId="16">
    <w:abstractNumId w:val="17"/>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2290"/>
    <o:shapelayout v:ext="edit">
      <o:idmap v:ext="edit" data="2"/>
    </o:shapelayout>
  </w:hdrShapeDefaults>
  <w:footnotePr>
    <w:pos w:val="beneathText"/>
    <w:footnote w:id="-1"/>
    <w:footnote w:id="0"/>
  </w:footnotePr>
  <w:endnotePr>
    <w:endnote w:id="-1"/>
    <w:endnote w:id="0"/>
  </w:endnotePr>
  <w:compat/>
  <w:rsids>
    <w:rsidRoot w:val="007F350F"/>
    <w:rsid w:val="0003163E"/>
    <w:rsid w:val="00063957"/>
    <w:rsid w:val="000641B9"/>
    <w:rsid w:val="00065F65"/>
    <w:rsid w:val="000772D2"/>
    <w:rsid w:val="00081FCF"/>
    <w:rsid w:val="000B605E"/>
    <w:rsid w:val="0014537E"/>
    <w:rsid w:val="00186758"/>
    <w:rsid w:val="001A165A"/>
    <w:rsid w:val="001D101A"/>
    <w:rsid w:val="001F50D9"/>
    <w:rsid w:val="0024248B"/>
    <w:rsid w:val="002531C0"/>
    <w:rsid w:val="00283623"/>
    <w:rsid w:val="002A0A84"/>
    <w:rsid w:val="00301B4C"/>
    <w:rsid w:val="0032135E"/>
    <w:rsid w:val="00367D50"/>
    <w:rsid w:val="00384B83"/>
    <w:rsid w:val="003907B2"/>
    <w:rsid w:val="00395EFE"/>
    <w:rsid w:val="003B4161"/>
    <w:rsid w:val="00401F62"/>
    <w:rsid w:val="0041113F"/>
    <w:rsid w:val="00417811"/>
    <w:rsid w:val="004452A6"/>
    <w:rsid w:val="00452D4A"/>
    <w:rsid w:val="004764C4"/>
    <w:rsid w:val="004B3603"/>
    <w:rsid w:val="004D6E5C"/>
    <w:rsid w:val="004F038A"/>
    <w:rsid w:val="00510886"/>
    <w:rsid w:val="005956B5"/>
    <w:rsid w:val="005A64CA"/>
    <w:rsid w:val="005B0B7F"/>
    <w:rsid w:val="005E0A9E"/>
    <w:rsid w:val="005E33FA"/>
    <w:rsid w:val="006177A9"/>
    <w:rsid w:val="006209FE"/>
    <w:rsid w:val="00661286"/>
    <w:rsid w:val="00664158"/>
    <w:rsid w:val="00683C69"/>
    <w:rsid w:val="00685062"/>
    <w:rsid w:val="006E03BD"/>
    <w:rsid w:val="006E70BD"/>
    <w:rsid w:val="006F7082"/>
    <w:rsid w:val="00720C71"/>
    <w:rsid w:val="00732314"/>
    <w:rsid w:val="00744288"/>
    <w:rsid w:val="007F350F"/>
    <w:rsid w:val="0081252E"/>
    <w:rsid w:val="00834C41"/>
    <w:rsid w:val="00841B3E"/>
    <w:rsid w:val="00845082"/>
    <w:rsid w:val="00887A6E"/>
    <w:rsid w:val="0089132B"/>
    <w:rsid w:val="008A7D5A"/>
    <w:rsid w:val="008C3052"/>
    <w:rsid w:val="008D0F60"/>
    <w:rsid w:val="009205A2"/>
    <w:rsid w:val="00937058"/>
    <w:rsid w:val="009475AC"/>
    <w:rsid w:val="00947C8B"/>
    <w:rsid w:val="009556B0"/>
    <w:rsid w:val="009A2B62"/>
    <w:rsid w:val="009B6FD8"/>
    <w:rsid w:val="009F7003"/>
    <w:rsid w:val="00A1794F"/>
    <w:rsid w:val="00A220E1"/>
    <w:rsid w:val="00A32B72"/>
    <w:rsid w:val="00A63DD5"/>
    <w:rsid w:val="00A83337"/>
    <w:rsid w:val="00B1641B"/>
    <w:rsid w:val="00B30AD8"/>
    <w:rsid w:val="00B857DC"/>
    <w:rsid w:val="00C021AA"/>
    <w:rsid w:val="00C10AC9"/>
    <w:rsid w:val="00C21B5C"/>
    <w:rsid w:val="00C27D66"/>
    <w:rsid w:val="00C31783"/>
    <w:rsid w:val="00CA4B0E"/>
    <w:rsid w:val="00CB3326"/>
    <w:rsid w:val="00D00C7B"/>
    <w:rsid w:val="00D321BE"/>
    <w:rsid w:val="00D87E06"/>
    <w:rsid w:val="00DA1D8A"/>
    <w:rsid w:val="00DC6889"/>
    <w:rsid w:val="00DD7C61"/>
    <w:rsid w:val="00E427CE"/>
    <w:rsid w:val="00E533A1"/>
    <w:rsid w:val="00E87A0E"/>
    <w:rsid w:val="00E90B7A"/>
    <w:rsid w:val="00F656C5"/>
    <w:rsid w:val="00F77A9D"/>
    <w:rsid w:val="00FC5B86"/>
    <w:rsid w:val="00FF2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50F"/>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semiHidden/>
    <w:rsid w:val="007F350F"/>
    <w:pPr>
      <w:keepNext/>
      <w:spacing w:before="240" w:after="120"/>
    </w:pPr>
    <w:rPr>
      <w:rFonts w:ascii="Arial" w:hAnsi="Arial"/>
      <w:sz w:val="28"/>
      <w:szCs w:val="28"/>
    </w:rPr>
  </w:style>
  <w:style w:type="character" w:customStyle="1" w:styleId="NagwekZnak">
    <w:name w:val="Nagłówek Znak"/>
    <w:basedOn w:val="Domylnaczcionkaakapitu"/>
    <w:link w:val="Nagwek"/>
    <w:semiHidden/>
    <w:rsid w:val="007F350F"/>
    <w:rPr>
      <w:rFonts w:ascii="Arial" w:eastAsia="Lucida Sans Unicode" w:hAnsi="Arial" w:cs="Mangal"/>
      <w:kern w:val="1"/>
      <w:sz w:val="28"/>
      <w:szCs w:val="28"/>
      <w:lang w:eastAsia="hi-IN" w:bidi="hi-IN"/>
    </w:rPr>
  </w:style>
  <w:style w:type="paragraph" w:customStyle="1" w:styleId="Tekstpodstawowy21">
    <w:name w:val="Tekst podstawowy 21"/>
    <w:basedOn w:val="Normalny"/>
    <w:rsid w:val="007F350F"/>
    <w:pPr>
      <w:widowControl/>
      <w:jc w:val="both"/>
    </w:pPr>
    <w:rPr>
      <w:rFonts w:ascii="Courier New" w:eastAsia="Times New Roman" w:hAnsi="Courier New" w:cs="Courier New"/>
      <w:kern w:val="0"/>
      <w:lang w:eastAsia="ar-SA" w:bidi="ar-SA"/>
    </w:rPr>
  </w:style>
  <w:style w:type="character" w:styleId="Hipercze">
    <w:name w:val="Hyperlink"/>
    <w:uiPriority w:val="99"/>
    <w:unhideWhenUsed/>
    <w:rsid w:val="007F350F"/>
    <w:rPr>
      <w:color w:val="0000FF"/>
      <w:u w:val="single"/>
    </w:rPr>
  </w:style>
  <w:style w:type="paragraph" w:styleId="Stopka">
    <w:name w:val="footer"/>
    <w:basedOn w:val="Normalny"/>
    <w:link w:val="StopkaZnak"/>
    <w:uiPriority w:val="99"/>
    <w:semiHidden/>
    <w:unhideWhenUsed/>
    <w:rsid w:val="007F350F"/>
    <w:pPr>
      <w:tabs>
        <w:tab w:val="center" w:pos="4536"/>
        <w:tab w:val="right" w:pos="9072"/>
      </w:tabs>
    </w:pPr>
    <w:rPr>
      <w:szCs w:val="21"/>
    </w:rPr>
  </w:style>
  <w:style w:type="character" w:customStyle="1" w:styleId="StopkaZnak">
    <w:name w:val="Stopka Znak"/>
    <w:basedOn w:val="Domylnaczcionkaakapitu"/>
    <w:link w:val="Stopka"/>
    <w:uiPriority w:val="99"/>
    <w:semiHidden/>
    <w:rsid w:val="007F350F"/>
    <w:rPr>
      <w:rFonts w:ascii="Times New Roman" w:eastAsia="Lucida Sans Unicode" w:hAnsi="Times New Roman" w:cs="Mangal"/>
      <w:kern w:val="1"/>
      <w:sz w:val="24"/>
      <w:szCs w:val="21"/>
      <w:lang w:eastAsia="hi-IN" w:bidi="hi-IN"/>
    </w:rPr>
  </w:style>
  <w:style w:type="paragraph" w:styleId="Tekstpodstawowy">
    <w:name w:val="Body Text"/>
    <w:basedOn w:val="Normalny"/>
    <w:link w:val="TekstpodstawowyZnak"/>
    <w:uiPriority w:val="99"/>
    <w:unhideWhenUsed/>
    <w:rsid w:val="007F350F"/>
    <w:pPr>
      <w:spacing w:after="120"/>
    </w:pPr>
    <w:rPr>
      <w:szCs w:val="21"/>
    </w:rPr>
  </w:style>
  <w:style w:type="character" w:customStyle="1" w:styleId="TekstpodstawowyZnak">
    <w:name w:val="Tekst podstawowy Znak"/>
    <w:basedOn w:val="Domylnaczcionkaakapitu"/>
    <w:link w:val="Tekstpodstawowy"/>
    <w:uiPriority w:val="99"/>
    <w:rsid w:val="007F350F"/>
    <w:rPr>
      <w:rFonts w:ascii="Times New Roman" w:eastAsia="Lucida Sans Unicode"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9F7003"/>
    <w:rPr>
      <w:sz w:val="16"/>
      <w:szCs w:val="16"/>
    </w:rPr>
  </w:style>
  <w:style w:type="paragraph" w:styleId="Tekstkomentarza">
    <w:name w:val="annotation text"/>
    <w:basedOn w:val="Normalny"/>
    <w:link w:val="TekstkomentarzaZnak"/>
    <w:uiPriority w:val="99"/>
    <w:semiHidden/>
    <w:unhideWhenUsed/>
    <w:rsid w:val="009F7003"/>
    <w:rPr>
      <w:sz w:val="20"/>
      <w:szCs w:val="18"/>
    </w:rPr>
  </w:style>
  <w:style w:type="character" w:customStyle="1" w:styleId="TekstkomentarzaZnak">
    <w:name w:val="Tekst komentarza Znak"/>
    <w:basedOn w:val="Domylnaczcionkaakapitu"/>
    <w:link w:val="Tekstkomentarza"/>
    <w:uiPriority w:val="99"/>
    <w:semiHidden/>
    <w:rsid w:val="009F7003"/>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9F7003"/>
    <w:rPr>
      <w:b/>
      <w:bCs/>
    </w:rPr>
  </w:style>
  <w:style w:type="character" w:customStyle="1" w:styleId="TematkomentarzaZnak">
    <w:name w:val="Temat komentarza Znak"/>
    <w:basedOn w:val="TekstkomentarzaZnak"/>
    <w:link w:val="Tematkomentarza"/>
    <w:uiPriority w:val="99"/>
    <w:semiHidden/>
    <w:rsid w:val="009F7003"/>
    <w:rPr>
      <w:rFonts w:ascii="Times New Roman" w:eastAsia="Lucida Sans Unicode"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9F7003"/>
    <w:rPr>
      <w:rFonts w:ascii="Segoe UI" w:hAnsi="Segoe UI"/>
      <w:sz w:val="18"/>
      <w:szCs w:val="16"/>
    </w:rPr>
  </w:style>
  <w:style w:type="character" w:customStyle="1" w:styleId="TekstdymkaZnak">
    <w:name w:val="Tekst dymka Znak"/>
    <w:basedOn w:val="Domylnaczcionkaakapitu"/>
    <w:link w:val="Tekstdymka"/>
    <w:uiPriority w:val="99"/>
    <w:semiHidden/>
    <w:rsid w:val="009F7003"/>
    <w:rPr>
      <w:rFonts w:ascii="Segoe UI" w:eastAsia="Lucida Sans Unicode" w:hAnsi="Segoe UI" w:cs="Mangal"/>
      <w:kern w:val="1"/>
      <w:sz w:val="18"/>
      <w:szCs w:val="16"/>
      <w:lang w:eastAsia="hi-IN" w:bidi="hi-IN"/>
    </w:rPr>
  </w:style>
  <w:style w:type="paragraph" w:styleId="Akapitzlist">
    <w:name w:val="List Paragraph"/>
    <w:basedOn w:val="Normalny"/>
    <w:uiPriority w:val="34"/>
    <w:qFormat/>
    <w:rsid w:val="00D321B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myszyn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8D1F-30AA-4936-BE57-5703CBCA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2492</Words>
  <Characters>14958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Aneta_Ertman</dc:creator>
  <cp:lastModifiedBy>Aneta_Ertman</cp:lastModifiedBy>
  <cp:revision>29</cp:revision>
  <cp:lastPrinted>2019-11-18T11:10:00Z</cp:lastPrinted>
  <dcterms:created xsi:type="dcterms:W3CDTF">2016-10-12T07:14:00Z</dcterms:created>
  <dcterms:modified xsi:type="dcterms:W3CDTF">2019-11-18T11:11:00Z</dcterms:modified>
</cp:coreProperties>
</file>